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859" w:rsidRPr="000F0859" w:rsidRDefault="000F0859" w:rsidP="001413C8">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0F0859">
        <w:rPr>
          <w:rFonts w:ascii="Times New Roman" w:eastAsia="Times New Roman" w:hAnsi="Times New Roman" w:cs="Times New Roman"/>
          <w:b/>
          <w:sz w:val="28"/>
          <w:szCs w:val="28"/>
          <w:lang w:eastAsia="ru-RU"/>
        </w:rPr>
        <w:t>ХАНТЫ-МАНСИЙСКИЙ АВТОНОМНЫЙ ОКРУГ</w:t>
      </w:r>
      <w:r w:rsidR="000B1D2D">
        <w:rPr>
          <w:rFonts w:ascii="Times New Roman" w:eastAsia="Times New Roman" w:hAnsi="Times New Roman" w:cs="Times New Roman"/>
          <w:b/>
          <w:sz w:val="28"/>
          <w:szCs w:val="28"/>
          <w:lang w:eastAsia="ru-RU"/>
        </w:rPr>
        <w:t xml:space="preserve"> – </w:t>
      </w:r>
      <w:r w:rsidRPr="000F0859">
        <w:rPr>
          <w:rFonts w:ascii="Times New Roman" w:eastAsia="Times New Roman" w:hAnsi="Times New Roman" w:cs="Times New Roman"/>
          <w:b/>
          <w:sz w:val="28"/>
          <w:szCs w:val="28"/>
          <w:lang w:eastAsia="ru-RU"/>
        </w:rPr>
        <w:t>ЮГРА</w:t>
      </w:r>
    </w:p>
    <w:p w:rsidR="000F0859" w:rsidRPr="000F0859" w:rsidRDefault="000F0859" w:rsidP="001413C8">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0F0859">
        <w:rPr>
          <w:rFonts w:ascii="Times New Roman" w:eastAsia="Times New Roman" w:hAnsi="Times New Roman" w:cs="Times New Roman"/>
          <w:b/>
          <w:sz w:val="28"/>
          <w:szCs w:val="28"/>
          <w:lang w:eastAsia="ru-RU"/>
        </w:rPr>
        <w:t>ХАНТЫ-МАНСИЙСКИЙ РАЙОН</w:t>
      </w:r>
    </w:p>
    <w:p w:rsidR="000F0859" w:rsidRPr="000F0859" w:rsidRDefault="000F0859" w:rsidP="001413C8">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0F0859" w:rsidRPr="000F0859" w:rsidRDefault="000F0859" w:rsidP="001413C8">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0F0859">
        <w:rPr>
          <w:rFonts w:ascii="Times New Roman" w:eastAsia="Times New Roman" w:hAnsi="Times New Roman" w:cs="Times New Roman"/>
          <w:b/>
          <w:sz w:val="28"/>
          <w:szCs w:val="28"/>
          <w:lang w:eastAsia="ru-RU"/>
        </w:rPr>
        <w:t>ДУМА</w:t>
      </w:r>
    </w:p>
    <w:p w:rsidR="000F0859" w:rsidRPr="000F0859" w:rsidRDefault="000F0859" w:rsidP="001413C8">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0F0859" w:rsidRPr="000F0859" w:rsidRDefault="000F0859" w:rsidP="001413C8">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0F0859">
        <w:rPr>
          <w:rFonts w:ascii="Times New Roman" w:eastAsia="Times New Roman" w:hAnsi="Times New Roman" w:cs="Times New Roman"/>
          <w:b/>
          <w:sz w:val="28"/>
          <w:szCs w:val="28"/>
          <w:lang w:eastAsia="ru-RU"/>
        </w:rPr>
        <w:t>РЕШЕНИЕ</w:t>
      </w:r>
    </w:p>
    <w:p w:rsidR="000F0859" w:rsidRPr="000F0859" w:rsidRDefault="000F0859" w:rsidP="001413C8">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0F0859" w:rsidRPr="000F0859" w:rsidRDefault="000B1D2D" w:rsidP="001413C8">
      <w:pPr>
        <w:widowControl w:val="0"/>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12.03.2021</w:t>
      </w:r>
      <w:r w:rsidR="000F0859" w:rsidRPr="000F0859">
        <w:rPr>
          <w:rFonts w:ascii="Times New Roman" w:eastAsia="Times New Roman" w:hAnsi="Times New Roman" w:cs="Times New Roman"/>
          <w:sz w:val="28"/>
          <w:szCs w:val="28"/>
          <w:lang w:eastAsia="ru-RU"/>
        </w:rPr>
        <w:tab/>
      </w:r>
      <w:r w:rsidR="000F0859" w:rsidRPr="000F0859">
        <w:rPr>
          <w:rFonts w:ascii="Times New Roman" w:eastAsia="Times New Roman" w:hAnsi="Times New Roman" w:cs="Times New Roman"/>
          <w:sz w:val="28"/>
          <w:szCs w:val="28"/>
          <w:lang w:eastAsia="ru-RU"/>
        </w:rPr>
        <w:tab/>
      </w:r>
      <w:r w:rsidR="000F0859" w:rsidRPr="000F0859">
        <w:rPr>
          <w:rFonts w:ascii="Times New Roman" w:eastAsia="Times New Roman" w:hAnsi="Times New Roman" w:cs="Times New Roman"/>
          <w:sz w:val="28"/>
          <w:szCs w:val="28"/>
          <w:lang w:eastAsia="ru-RU"/>
        </w:rPr>
        <w:tab/>
      </w:r>
      <w:r w:rsidR="000F0859" w:rsidRPr="000F0859">
        <w:rPr>
          <w:rFonts w:ascii="Times New Roman" w:eastAsia="Times New Roman" w:hAnsi="Times New Roman" w:cs="Times New Roman"/>
          <w:sz w:val="28"/>
          <w:szCs w:val="28"/>
          <w:lang w:eastAsia="ru-RU"/>
        </w:rPr>
        <w:tab/>
      </w:r>
      <w:r w:rsidR="000F0859" w:rsidRPr="000F0859">
        <w:rPr>
          <w:rFonts w:ascii="Times New Roman" w:eastAsia="Times New Roman" w:hAnsi="Times New Roman" w:cs="Times New Roman"/>
          <w:sz w:val="28"/>
          <w:szCs w:val="28"/>
          <w:lang w:eastAsia="ru-RU"/>
        </w:rPr>
        <w:tab/>
      </w:r>
      <w:r w:rsidR="000F0859" w:rsidRPr="000F0859">
        <w:rPr>
          <w:rFonts w:ascii="Times New Roman" w:eastAsia="Times New Roman" w:hAnsi="Times New Roman" w:cs="Times New Roman"/>
          <w:sz w:val="28"/>
          <w:szCs w:val="28"/>
          <w:lang w:eastAsia="ru-RU"/>
        </w:rPr>
        <w:tab/>
      </w:r>
      <w:r w:rsidR="000F0859" w:rsidRPr="000F0859">
        <w:rPr>
          <w:rFonts w:ascii="Times New Roman" w:eastAsia="Times New Roman" w:hAnsi="Times New Roman" w:cs="Times New Roman"/>
          <w:sz w:val="28"/>
          <w:szCs w:val="28"/>
          <w:lang w:eastAsia="ru-RU"/>
        </w:rPr>
        <w:tab/>
      </w:r>
      <w:r w:rsidR="000F0859" w:rsidRPr="000F0859">
        <w:rPr>
          <w:rFonts w:ascii="Times New Roman" w:eastAsia="Times New Roman" w:hAnsi="Times New Roman" w:cs="Times New Roman"/>
          <w:sz w:val="28"/>
          <w:szCs w:val="28"/>
          <w:lang w:eastAsia="ru-RU"/>
        </w:rPr>
        <w:tab/>
      </w:r>
      <w:r w:rsidR="00D479B8">
        <w:rPr>
          <w:rFonts w:ascii="Times New Roman" w:eastAsia="Times New Roman" w:hAnsi="Times New Roman" w:cs="Times New Roman"/>
          <w:sz w:val="28"/>
          <w:szCs w:val="28"/>
          <w:lang w:eastAsia="ru-RU"/>
        </w:rPr>
        <w:tab/>
      </w:r>
      <w:r w:rsidR="000F0859">
        <w:rPr>
          <w:rFonts w:ascii="Times New Roman" w:eastAsia="Times New Roman" w:hAnsi="Times New Roman" w:cs="Times New Roman"/>
          <w:sz w:val="28"/>
          <w:szCs w:val="28"/>
          <w:lang w:eastAsia="ru-RU"/>
        </w:rPr>
        <w:tab/>
      </w:r>
      <w:r w:rsidR="000F0859">
        <w:rPr>
          <w:rFonts w:ascii="Times New Roman" w:eastAsia="Times New Roman" w:hAnsi="Times New Roman" w:cs="Times New Roman"/>
          <w:sz w:val="28"/>
          <w:szCs w:val="28"/>
          <w:lang w:eastAsia="ru-RU"/>
        </w:rPr>
        <w:tab/>
      </w:r>
      <w:r w:rsidR="00D479B8">
        <w:rPr>
          <w:rFonts w:ascii="Times New Roman" w:eastAsia="Times New Roman" w:hAnsi="Times New Roman" w:cs="Times New Roman"/>
          <w:sz w:val="28"/>
          <w:szCs w:val="28"/>
          <w:lang w:eastAsia="ru-RU"/>
        </w:rPr>
        <w:t xml:space="preserve">№ </w:t>
      </w:r>
      <w:r w:rsidR="0045482A">
        <w:rPr>
          <w:rFonts w:ascii="Times New Roman" w:eastAsia="Times New Roman" w:hAnsi="Times New Roman" w:cs="Times New Roman"/>
          <w:sz w:val="28"/>
          <w:szCs w:val="28"/>
          <w:lang w:eastAsia="ru-RU"/>
        </w:rPr>
        <w:t>714</w:t>
      </w:r>
    </w:p>
    <w:p w:rsidR="000F0859" w:rsidRPr="000F0859" w:rsidRDefault="000F0859" w:rsidP="001413C8">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0F0859" w:rsidRDefault="000F0859" w:rsidP="001413C8">
      <w:pPr>
        <w:spacing w:after="0" w:line="240" w:lineRule="auto"/>
        <w:jc w:val="both"/>
        <w:rPr>
          <w:rFonts w:ascii="Times New Roman" w:eastAsia="Times New Roman" w:hAnsi="Times New Roman" w:cs="Times New Roman"/>
          <w:sz w:val="28"/>
          <w:szCs w:val="28"/>
          <w:lang w:eastAsia="ru-RU"/>
        </w:rPr>
      </w:pPr>
      <w:r w:rsidRPr="000F0859">
        <w:rPr>
          <w:rFonts w:ascii="Times New Roman" w:eastAsia="Times New Roman" w:hAnsi="Times New Roman" w:cs="Times New Roman"/>
          <w:sz w:val="28"/>
          <w:szCs w:val="28"/>
          <w:lang w:eastAsia="ru-RU"/>
        </w:rPr>
        <w:t xml:space="preserve">Об утверждении отчета </w:t>
      </w:r>
    </w:p>
    <w:p w:rsidR="000F0859" w:rsidRDefault="000F0859" w:rsidP="001413C8">
      <w:pPr>
        <w:spacing w:after="0" w:line="240" w:lineRule="auto"/>
        <w:jc w:val="both"/>
        <w:rPr>
          <w:rFonts w:ascii="Times New Roman" w:eastAsia="Times New Roman" w:hAnsi="Times New Roman" w:cs="Times New Roman"/>
          <w:sz w:val="28"/>
          <w:szCs w:val="28"/>
          <w:lang w:eastAsia="ru-RU"/>
        </w:rPr>
      </w:pPr>
      <w:r w:rsidRPr="000F0859">
        <w:rPr>
          <w:rFonts w:ascii="Times New Roman" w:eastAsia="Times New Roman" w:hAnsi="Times New Roman" w:cs="Times New Roman"/>
          <w:sz w:val="28"/>
          <w:szCs w:val="28"/>
          <w:lang w:eastAsia="ru-RU"/>
        </w:rPr>
        <w:t xml:space="preserve">о деятельности Думы </w:t>
      </w:r>
    </w:p>
    <w:p w:rsidR="00077104" w:rsidRDefault="000F0859" w:rsidP="001413C8">
      <w:pPr>
        <w:spacing w:after="0" w:line="240" w:lineRule="auto"/>
        <w:jc w:val="both"/>
        <w:rPr>
          <w:rFonts w:ascii="Times New Roman" w:eastAsia="Times New Roman" w:hAnsi="Times New Roman" w:cs="Times New Roman"/>
          <w:sz w:val="28"/>
          <w:szCs w:val="28"/>
          <w:lang w:eastAsia="ru-RU"/>
        </w:rPr>
      </w:pPr>
      <w:r w:rsidRPr="000F0859">
        <w:rPr>
          <w:rFonts w:ascii="Times New Roman" w:eastAsia="Times New Roman" w:hAnsi="Times New Roman" w:cs="Times New Roman"/>
          <w:sz w:val="28"/>
          <w:szCs w:val="28"/>
          <w:lang w:eastAsia="ru-RU"/>
        </w:rPr>
        <w:t xml:space="preserve">Ханты-Мансийского района </w:t>
      </w:r>
    </w:p>
    <w:p w:rsidR="000F0859" w:rsidRPr="000F0859" w:rsidRDefault="000F0859" w:rsidP="001413C8">
      <w:pPr>
        <w:spacing w:after="0" w:line="240" w:lineRule="auto"/>
        <w:jc w:val="both"/>
        <w:rPr>
          <w:rFonts w:ascii="Times New Roman" w:eastAsia="Times New Roman" w:hAnsi="Times New Roman" w:cs="Times New Roman"/>
          <w:sz w:val="28"/>
          <w:szCs w:val="28"/>
          <w:lang w:eastAsia="ru-RU"/>
        </w:rPr>
      </w:pPr>
      <w:r w:rsidRPr="000F0859">
        <w:rPr>
          <w:rFonts w:ascii="Times New Roman" w:eastAsia="Times New Roman" w:hAnsi="Times New Roman" w:cs="Times New Roman"/>
          <w:sz w:val="28"/>
          <w:szCs w:val="28"/>
          <w:lang w:eastAsia="ru-RU"/>
        </w:rPr>
        <w:t>за 20</w:t>
      </w:r>
      <w:r w:rsidR="003310F8">
        <w:rPr>
          <w:rFonts w:ascii="Times New Roman" w:eastAsia="Times New Roman" w:hAnsi="Times New Roman" w:cs="Times New Roman"/>
          <w:sz w:val="28"/>
          <w:szCs w:val="28"/>
          <w:lang w:eastAsia="ru-RU"/>
        </w:rPr>
        <w:t>20</w:t>
      </w:r>
      <w:r w:rsidRPr="000F0859">
        <w:rPr>
          <w:rFonts w:ascii="Times New Roman" w:eastAsia="Times New Roman" w:hAnsi="Times New Roman" w:cs="Times New Roman"/>
          <w:sz w:val="28"/>
          <w:szCs w:val="28"/>
          <w:lang w:eastAsia="ru-RU"/>
        </w:rPr>
        <w:t xml:space="preserve"> год</w:t>
      </w:r>
    </w:p>
    <w:p w:rsidR="000F0859" w:rsidRPr="000F0859" w:rsidRDefault="000F0859" w:rsidP="001413C8">
      <w:pPr>
        <w:spacing w:after="0" w:line="240" w:lineRule="auto"/>
        <w:jc w:val="both"/>
        <w:rPr>
          <w:rFonts w:ascii="Times New Roman" w:eastAsia="Times New Roman" w:hAnsi="Times New Roman" w:cs="Times New Roman"/>
          <w:sz w:val="28"/>
          <w:szCs w:val="28"/>
          <w:lang w:eastAsia="ru-RU"/>
        </w:rPr>
      </w:pPr>
    </w:p>
    <w:p w:rsidR="00077104" w:rsidRPr="00B446D7" w:rsidRDefault="00077104" w:rsidP="001413C8">
      <w:pPr>
        <w:spacing w:after="0" w:line="240" w:lineRule="auto"/>
        <w:ind w:firstLine="709"/>
        <w:jc w:val="both"/>
        <w:rPr>
          <w:rFonts w:ascii="Times New Roman" w:eastAsia="Calibri" w:hAnsi="Times New Roman" w:cs="Times New Roman"/>
          <w:sz w:val="28"/>
          <w:szCs w:val="28"/>
        </w:rPr>
      </w:pPr>
      <w:r w:rsidRPr="005B45B4">
        <w:rPr>
          <w:rFonts w:ascii="Times New Roman" w:eastAsia="Calibri" w:hAnsi="Times New Roman" w:cs="Times New Roman"/>
          <w:sz w:val="28"/>
          <w:szCs w:val="28"/>
        </w:rPr>
        <w:t xml:space="preserve">В </w:t>
      </w:r>
      <w:r w:rsidR="00660B19">
        <w:rPr>
          <w:rFonts w:ascii="Times New Roman" w:eastAsia="Calibri" w:hAnsi="Times New Roman" w:cs="Times New Roman"/>
          <w:sz w:val="28"/>
          <w:szCs w:val="28"/>
        </w:rPr>
        <w:t>соответствии</w:t>
      </w:r>
      <w:r w:rsidRPr="005B45B4">
        <w:rPr>
          <w:rFonts w:ascii="Times New Roman" w:eastAsia="Calibri" w:hAnsi="Times New Roman" w:cs="Times New Roman"/>
          <w:sz w:val="28"/>
          <w:szCs w:val="28"/>
        </w:rPr>
        <w:t xml:space="preserve"> </w:t>
      </w:r>
      <w:r w:rsidR="00660B19">
        <w:rPr>
          <w:rFonts w:ascii="Times New Roman" w:eastAsia="Calibri" w:hAnsi="Times New Roman" w:cs="Times New Roman"/>
          <w:sz w:val="28"/>
          <w:szCs w:val="28"/>
        </w:rPr>
        <w:t>с частью 1 статьи 50</w:t>
      </w:r>
      <w:r w:rsidRPr="005B45B4">
        <w:rPr>
          <w:rFonts w:ascii="Times New Roman" w:eastAsia="Calibri" w:hAnsi="Times New Roman" w:cs="Times New Roman"/>
          <w:sz w:val="28"/>
          <w:szCs w:val="28"/>
        </w:rPr>
        <w:t xml:space="preserve"> Устава Ханты-Мансийского района, </w:t>
      </w:r>
      <w:r>
        <w:rPr>
          <w:rFonts w:ascii="Times New Roman" w:eastAsia="Calibri" w:hAnsi="Times New Roman" w:cs="Times New Roman"/>
          <w:sz w:val="28"/>
          <w:szCs w:val="28"/>
        </w:rPr>
        <w:t>главой 2</w:t>
      </w:r>
      <w:r w:rsidRPr="005B45B4">
        <w:rPr>
          <w:rFonts w:ascii="Times New Roman" w:eastAsia="Calibri" w:hAnsi="Times New Roman" w:cs="Times New Roman"/>
          <w:sz w:val="28"/>
          <w:szCs w:val="28"/>
        </w:rPr>
        <w:t xml:space="preserve"> Положения об отчетах органов местного самоуправления и должностных лиц местного самоуправления Ханты-Мансийского района, утвержденного решением Думы Ханты-Мансийского района от 22.12.2011 № 98</w:t>
      </w:r>
      <w:r w:rsidR="00660B19">
        <w:rPr>
          <w:rFonts w:ascii="Times New Roman" w:eastAsia="Calibri" w:hAnsi="Times New Roman" w:cs="Times New Roman"/>
          <w:sz w:val="28"/>
          <w:szCs w:val="28"/>
        </w:rPr>
        <w:t>,</w:t>
      </w:r>
      <w:r w:rsidRPr="005B45B4">
        <w:rPr>
          <w:rFonts w:ascii="Times New Roman" w:eastAsia="Calibri" w:hAnsi="Times New Roman" w:cs="Times New Roman"/>
          <w:sz w:val="28"/>
          <w:szCs w:val="28"/>
        </w:rPr>
        <w:t xml:space="preserve"> </w:t>
      </w:r>
      <w:r w:rsidR="00660B19">
        <w:rPr>
          <w:rFonts w:ascii="Times New Roman" w:eastAsia="Calibri" w:hAnsi="Times New Roman" w:cs="Times New Roman"/>
          <w:sz w:val="28"/>
          <w:szCs w:val="28"/>
        </w:rPr>
        <w:t>руководствуясь</w:t>
      </w:r>
      <w:r w:rsidRPr="00B446D7">
        <w:rPr>
          <w:rFonts w:ascii="Times New Roman" w:eastAsia="Calibri" w:hAnsi="Times New Roman" w:cs="Times New Roman"/>
          <w:sz w:val="28"/>
          <w:szCs w:val="28"/>
        </w:rPr>
        <w:t xml:space="preserve"> </w:t>
      </w:r>
      <w:r w:rsidR="00660B19" w:rsidRPr="00660B19">
        <w:rPr>
          <w:rFonts w:ascii="Times New Roman" w:eastAsia="Calibri" w:hAnsi="Times New Roman" w:cs="Times New Roman"/>
          <w:sz w:val="28"/>
          <w:szCs w:val="28"/>
        </w:rPr>
        <w:t xml:space="preserve">частью 1 статьи </w:t>
      </w:r>
      <w:r w:rsidR="00660B19">
        <w:rPr>
          <w:rFonts w:ascii="Times New Roman" w:eastAsia="Calibri" w:hAnsi="Times New Roman" w:cs="Times New Roman"/>
          <w:sz w:val="28"/>
          <w:szCs w:val="28"/>
        </w:rPr>
        <w:t>31</w:t>
      </w:r>
      <w:r w:rsidR="00660B19" w:rsidRPr="00660B19">
        <w:rPr>
          <w:rFonts w:ascii="Times New Roman" w:eastAsia="Calibri" w:hAnsi="Times New Roman" w:cs="Times New Roman"/>
          <w:sz w:val="28"/>
          <w:szCs w:val="28"/>
        </w:rPr>
        <w:t xml:space="preserve"> Устава Ханты-Мансийского района</w:t>
      </w:r>
      <w:r w:rsidR="00660B19">
        <w:rPr>
          <w:rFonts w:ascii="Times New Roman" w:eastAsia="Calibri" w:hAnsi="Times New Roman" w:cs="Times New Roman"/>
          <w:sz w:val="28"/>
          <w:szCs w:val="28"/>
        </w:rPr>
        <w:t>,</w:t>
      </w:r>
    </w:p>
    <w:p w:rsidR="00077104" w:rsidRPr="00B446D7" w:rsidRDefault="00077104" w:rsidP="001413C8">
      <w:pPr>
        <w:autoSpaceDE w:val="0"/>
        <w:autoSpaceDN w:val="0"/>
        <w:adjustRightInd w:val="0"/>
        <w:spacing w:after="0" w:line="240" w:lineRule="auto"/>
        <w:ind w:right="24"/>
        <w:jc w:val="both"/>
        <w:rPr>
          <w:rFonts w:ascii="Times New Roman" w:eastAsia="Times New Roman" w:hAnsi="Times New Roman" w:cs="Times New Roman"/>
          <w:sz w:val="28"/>
          <w:szCs w:val="28"/>
          <w:lang w:eastAsia="ru-RU"/>
        </w:rPr>
      </w:pPr>
    </w:p>
    <w:p w:rsidR="00077104" w:rsidRPr="00B446D7" w:rsidRDefault="00077104" w:rsidP="001413C8">
      <w:pPr>
        <w:autoSpaceDE w:val="0"/>
        <w:autoSpaceDN w:val="0"/>
        <w:adjustRightInd w:val="0"/>
        <w:spacing w:after="0" w:line="240" w:lineRule="auto"/>
        <w:ind w:right="24"/>
        <w:jc w:val="center"/>
        <w:rPr>
          <w:rFonts w:ascii="Times New Roman" w:eastAsia="Times New Roman" w:hAnsi="Times New Roman" w:cs="Times New Roman"/>
          <w:sz w:val="28"/>
          <w:szCs w:val="28"/>
          <w:lang w:eastAsia="ru-RU"/>
        </w:rPr>
      </w:pPr>
      <w:r w:rsidRPr="00B446D7">
        <w:rPr>
          <w:rFonts w:ascii="Times New Roman" w:eastAsia="Times New Roman" w:hAnsi="Times New Roman" w:cs="Times New Roman"/>
          <w:sz w:val="28"/>
          <w:szCs w:val="28"/>
          <w:lang w:eastAsia="ru-RU"/>
        </w:rPr>
        <w:t>Дума Ханты-Мансийского района</w:t>
      </w:r>
    </w:p>
    <w:p w:rsidR="00077104" w:rsidRPr="00B446D7" w:rsidRDefault="00077104" w:rsidP="001413C8">
      <w:pPr>
        <w:autoSpaceDE w:val="0"/>
        <w:autoSpaceDN w:val="0"/>
        <w:adjustRightInd w:val="0"/>
        <w:spacing w:after="0" w:line="240" w:lineRule="auto"/>
        <w:ind w:right="24"/>
        <w:jc w:val="center"/>
        <w:rPr>
          <w:rFonts w:ascii="Times New Roman" w:eastAsia="Times New Roman" w:hAnsi="Times New Roman" w:cs="Times New Roman"/>
          <w:sz w:val="28"/>
          <w:szCs w:val="28"/>
          <w:lang w:eastAsia="ru-RU"/>
        </w:rPr>
      </w:pPr>
    </w:p>
    <w:p w:rsidR="00077104" w:rsidRPr="009556E0" w:rsidRDefault="00077104" w:rsidP="001413C8">
      <w:pPr>
        <w:autoSpaceDE w:val="0"/>
        <w:autoSpaceDN w:val="0"/>
        <w:adjustRightInd w:val="0"/>
        <w:spacing w:after="0" w:line="240" w:lineRule="auto"/>
        <w:ind w:right="24"/>
        <w:jc w:val="center"/>
        <w:rPr>
          <w:rFonts w:ascii="Times New Roman" w:eastAsia="Times New Roman" w:hAnsi="Times New Roman" w:cs="Times New Roman"/>
          <w:b/>
          <w:sz w:val="28"/>
          <w:szCs w:val="28"/>
          <w:lang w:eastAsia="ru-RU"/>
        </w:rPr>
      </w:pPr>
      <w:r w:rsidRPr="009556E0">
        <w:rPr>
          <w:rFonts w:ascii="Times New Roman" w:eastAsia="Times New Roman" w:hAnsi="Times New Roman" w:cs="Times New Roman"/>
          <w:b/>
          <w:sz w:val="28"/>
          <w:szCs w:val="28"/>
          <w:lang w:eastAsia="ru-RU"/>
        </w:rPr>
        <w:t>РЕШИЛА:</w:t>
      </w:r>
    </w:p>
    <w:p w:rsidR="00077104" w:rsidRPr="00B446D7" w:rsidRDefault="00077104" w:rsidP="001413C8">
      <w:pPr>
        <w:autoSpaceDE w:val="0"/>
        <w:autoSpaceDN w:val="0"/>
        <w:adjustRightInd w:val="0"/>
        <w:spacing w:after="0" w:line="240" w:lineRule="auto"/>
        <w:ind w:right="24"/>
        <w:jc w:val="center"/>
        <w:rPr>
          <w:rFonts w:ascii="Times New Roman" w:eastAsia="Times New Roman" w:hAnsi="Times New Roman" w:cs="Times New Roman"/>
          <w:sz w:val="28"/>
          <w:szCs w:val="28"/>
          <w:lang w:eastAsia="ru-RU"/>
        </w:rPr>
      </w:pPr>
    </w:p>
    <w:p w:rsidR="00077104" w:rsidRPr="00077104" w:rsidRDefault="000E2A3D" w:rsidP="000E2A3D">
      <w:pPr>
        <w:tabs>
          <w:tab w:val="left" w:pos="993"/>
        </w:tabs>
        <w:autoSpaceDE w:val="0"/>
        <w:autoSpaceDN w:val="0"/>
        <w:adjustRightInd w:val="0"/>
        <w:spacing w:after="0" w:line="240" w:lineRule="auto"/>
        <w:ind w:right="2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00077104" w:rsidRPr="005B45B4">
        <w:rPr>
          <w:rFonts w:ascii="Times New Roman" w:eastAsia="Times New Roman" w:hAnsi="Times New Roman" w:cs="Times New Roman"/>
          <w:sz w:val="28"/>
          <w:szCs w:val="28"/>
          <w:lang w:eastAsia="ru-RU"/>
        </w:rPr>
        <w:t xml:space="preserve">Утвердить отчет о деятельности Думы </w:t>
      </w:r>
      <w:r w:rsidR="003310F8">
        <w:rPr>
          <w:rFonts w:ascii="Times New Roman" w:eastAsia="Times New Roman" w:hAnsi="Times New Roman" w:cs="Times New Roman"/>
          <w:sz w:val="28"/>
          <w:szCs w:val="28"/>
          <w:lang w:eastAsia="ru-RU"/>
        </w:rPr>
        <w:t>Ханты-Мансийского района за 2020</w:t>
      </w:r>
      <w:r w:rsidR="00077104">
        <w:rPr>
          <w:rFonts w:ascii="Times New Roman" w:eastAsia="Times New Roman" w:hAnsi="Times New Roman" w:cs="Times New Roman"/>
          <w:sz w:val="28"/>
          <w:szCs w:val="28"/>
          <w:lang w:eastAsia="ru-RU"/>
        </w:rPr>
        <w:t xml:space="preserve"> год</w:t>
      </w:r>
      <w:r w:rsidR="00077104" w:rsidRPr="005B45B4">
        <w:rPr>
          <w:rFonts w:ascii="Times New Roman" w:eastAsia="Times New Roman" w:hAnsi="Times New Roman" w:cs="Times New Roman"/>
          <w:sz w:val="28"/>
          <w:szCs w:val="28"/>
          <w:lang w:eastAsia="ru-RU"/>
        </w:rPr>
        <w:t xml:space="preserve"> </w:t>
      </w:r>
      <w:r w:rsidR="00077104" w:rsidRPr="00077104">
        <w:rPr>
          <w:rFonts w:ascii="Times New Roman" w:eastAsia="Times New Roman" w:hAnsi="Times New Roman" w:cs="Times New Roman"/>
          <w:sz w:val="28"/>
          <w:szCs w:val="28"/>
          <w:lang w:eastAsia="ru-RU"/>
        </w:rPr>
        <w:t>согласно приложению к настоящему решению.</w:t>
      </w:r>
    </w:p>
    <w:p w:rsidR="00077104" w:rsidRPr="00B446D7" w:rsidRDefault="000E2A3D" w:rsidP="000E2A3D">
      <w:pPr>
        <w:tabs>
          <w:tab w:val="left" w:pos="993"/>
        </w:tabs>
        <w:autoSpaceDE w:val="0"/>
        <w:autoSpaceDN w:val="0"/>
        <w:adjustRightInd w:val="0"/>
        <w:spacing w:after="0" w:line="240" w:lineRule="auto"/>
        <w:ind w:right="2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r w:rsidR="00077104" w:rsidRPr="00077104">
        <w:rPr>
          <w:rFonts w:ascii="Times New Roman" w:eastAsia="Times New Roman" w:hAnsi="Times New Roman" w:cs="Times New Roman"/>
          <w:sz w:val="28"/>
          <w:szCs w:val="28"/>
          <w:lang w:eastAsia="ru-RU"/>
        </w:rPr>
        <w:t xml:space="preserve">Настоящее решение </w:t>
      </w:r>
      <w:r w:rsidR="008C7123">
        <w:rPr>
          <w:rFonts w:ascii="Times New Roman" w:eastAsia="Times New Roman" w:hAnsi="Times New Roman" w:cs="Times New Roman"/>
          <w:sz w:val="28"/>
          <w:szCs w:val="28"/>
          <w:lang w:eastAsia="ru-RU"/>
        </w:rPr>
        <w:t>подлежит официальному опубликованию (обнародованию)</w:t>
      </w:r>
      <w:r w:rsidR="00077104" w:rsidRPr="005B45B4">
        <w:rPr>
          <w:rFonts w:ascii="Times New Roman" w:eastAsia="Times New Roman" w:hAnsi="Times New Roman" w:cs="Times New Roman"/>
          <w:sz w:val="28"/>
          <w:szCs w:val="28"/>
          <w:lang w:eastAsia="ru-RU"/>
        </w:rPr>
        <w:t>.</w:t>
      </w:r>
    </w:p>
    <w:p w:rsidR="000F0859" w:rsidRPr="000F0859" w:rsidRDefault="000F0859" w:rsidP="001413C8">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0F0859" w:rsidRPr="000F0859" w:rsidRDefault="000F0859" w:rsidP="001413C8">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0F0859" w:rsidRPr="000F0859" w:rsidRDefault="000F0859" w:rsidP="001413C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F0859">
        <w:rPr>
          <w:rFonts w:ascii="Times New Roman" w:eastAsia="Times New Roman" w:hAnsi="Times New Roman" w:cs="Times New Roman"/>
          <w:sz w:val="28"/>
          <w:szCs w:val="28"/>
          <w:lang w:eastAsia="ru-RU"/>
        </w:rPr>
        <w:t>Председатель Думы</w:t>
      </w:r>
    </w:p>
    <w:p w:rsidR="000F0859" w:rsidRPr="000F0859" w:rsidRDefault="000F0859" w:rsidP="001413C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0F0859">
        <w:rPr>
          <w:rFonts w:ascii="Times New Roman" w:eastAsia="Times New Roman" w:hAnsi="Times New Roman" w:cs="Times New Roman"/>
          <w:sz w:val="28"/>
          <w:szCs w:val="28"/>
          <w:lang w:eastAsia="ru-RU"/>
        </w:rPr>
        <w:t>Ханты-Мансийского района</w:t>
      </w:r>
      <w:r w:rsidRPr="000F0859">
        <w:rPr>
          <w:rFonts w:ascii="Times New Roman" w:eastAsia="Times New Roman" w:hAnsi="Times New Roman" w:cs="Times New Roman"/>
          <w:sz w:val="28"/>
          <w:szCs w:val="28"/>
          <w:lang w:eastAsia="ru-RU"/>
        </w:rPr>
        <w:tab/>
      </w:r>
      <w:r w:rsidRPr="000F0859">
        <w:rPr>
          <w:rFonts w:ascii="Times New Roman" w:eastAsia="Times New Roman" w:hAnsi="Times New Roman" w:cs="Times New Roman"/>
          <w:sz w:val="28"/>
          <w:szCs w:val="28"/>
          <w:lang w:eastAsia="ru-RU"/>
        </w:rPr>
        <w:tab/>
      </w:r>
      <w:r w:rsidRPr="000F0859">
        <w:rPr>
          <w:rFonts w:ascii="Times New Roman" w:eastAsia="Times New Roman" w:hAnsi="Times New Roman" w:cs="Times New Roman"/>
          <w:sz w:val="28"/>
          <w:szCs w:val="28"/>
          <w:lang w:eastAsia="ru-RU"/>
        </w:rPr>
        <w:tab/>
      </w:r>
      <w:r w:rsidRPr="000F0859">
        <w:rPr>
          <w:rFonts w:ascii="Times New Roman" w:eastAsia="Times New Roman" w:hAnsi="Times New Roman" w:cs="Times New Roman"/>
          <w:sz w:val="28"/>
          <w:szCs w:val="28"/>
          <w:lang w:eastAsia="ru-RU"/>
        </w:rPr>
        <w:tab/>
      </w:r>
      <w:r w:rsidR="00077104">
        <w:rPr>
          <w:rFonts w:ascii="Times New Roman" w:eastAsia="Times New Roman" w:hAnsi="Times New Roman" w:cs="Times New Roman"/>
          <w:sz w:val="28"/>
          <w:szCs w:val="28"/>
          <w:lang w:eastAsia="ru-RU"/>
        </w:rPr>
        <w:tab/>
      </w:r>
      <w:r w:rsidR="00077104">
        <w:rPr>
          <w:rFonts w:ascii="Times New Roman" w:eastAsia="Times New Roman" w:hAnsi="Times New Roman" w:cs="Times New Roman"/>
          <w:sz w:val="28"/>
          <w:szCs w:val="28"/>
          <w:lang w:eastAsia="ru-RU"/>
        </w:rPr>
        <w:tab/>
      </w:r>
      <w:r w:rsidR="00077104">
        <w:rPr>
          <w:rFonts w:ascii="Times New Roman" w:eastAsia="Times New Roman" w:hAnsi="Times New Roman" w:cs="Times New Roman"/>
          <w:sz w:val="28"/>
          <w:szCs w:val="28"/>
          <w:lang w:eastAsia="ru-RU"/>
        </w:rPr>
        <w:tab/>
      </w:r>
      <w:r w:rsidRPr="000F0859">
        <w:rPr>
          <w:rFonts w:ascii="Times New Roman" w:eastAsia="Times New Roman" w:hAnsi="Times New Roman" w:cs="Times New Roman"/>
          <w:sz w:val="28"/>
          <w:szCs w:val="28"/>
          <w:lang w:eastAsia="ru-RU"/>
        </w:rPr>
        <w:t>П.Н. Захаров</w:t>
      </w:r>
    </w:p>
    <w:p w:rsidR="000F0859" w:rsidRDefault="0045482A" w:rsidP="001413C8">
      <w:pPr>
        <w:widowControl w:val="0"/>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12.03.2021</w:t>
      </w:r>
    </w:p>
    <w:p w:rsidR="00077104" w:rsidRPr="000F0859" w:rsidRDefault="00077104" w:rsidP="001413C8">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F0859" w:rsidRDefault="000F0859" w:rsidP="001413C8">
      <w:pPr>
        <w:spacing w:after="0" w:line="240" w:lineRule="auto"/>
        <w:contextualSpacing/>
        <w:jc w:val="right"/>
        <w:rPr>
          <w:rFonts w:ascii="Times New Roman" w:eastAsia="Times New Roman" w:hAnsi="Times New Roman" w:cs="Times New Roman"/>
          <w:sz w:val="28"/>
          <w:szCs w:val="28"/>
          <w:lang w:eastAsia="ru-RU"/>
        </w:rPr>
        <w:sectPr w:rsidR="000F0859" w:rsidSect="009F72F7">
          <w:footerReference w:type="default" r:id="rId9"/>
          <w:pgSz w:w="11906" w:h="16838"/>
          <w:pgMar w:top="1134" w:right="567" w:bottom="1134" w:left="1418" w:header="708" w:footer="708" w:gutter="0"/>
          <w:cols w:space="708"/>
          <w:titlePg/>
          <w:docGrid w:linePitch="360"/>
        </w:sectPr>
      </w:pPr>
    </w:p>
    <w:p w:rsidR="00077104" w:rsidRPr="00077104" w:rsidRDefault="00077104" w:rsidP="001413C8">
      <w:pPr>
        <w:spacing w:after="0" w:line="240" w:lineRule="auto"/>
        <w:contextualSpacing/>
        <w:jc w:val="right"/>
        <w:rPr>
          <w:rFonts w:ascii="Times New Roman" w:eastAsia="Times New Roman" w:hAnsi="Times New Roman" w:cs="Times New Roman"/>
          <w:sz w:val="28"/>
          <w:szCs w:val="28"/>
          <w:lang w:eastAsia="ru-RU"/>
        </w:rPr>
      </w:pPr>
      <w:r w:rsidRPr="00077104">
        <w:rPr>
          <w:rFonts w:ascii="Times New Roman" w:eastAsia="Times New Roman" w:hAnsi="Times New Roman" w:cs="Times New Roman"/>
          <w:sz w:val="28"/>
          <w:szCs w:val="28"/>
          <w:lang w:eastAsia="ru-RU"/>
        </w:rPr>
        <w:lastRenderedPageBreak/>
        <w:t>Приложение</w:t>
      </w:r>
    </w:p>
    <w:p w:rsidR="00077104" w:rsidRPr="00077104" w:rsidRDefault="00077104" w:rsidP="001413C8">
      <w:pPr>
        <w:spacing w:after="0" w:line="240" w:lineRule="auto"/>
        <w:contextualSpacing/>
        <w:jc w:val="right"/>
        <w:rPr>
          <w:rFonts w:ascii="Times New Roman" w:eastAsia="Times New Roman" w:hAnsi="Times New Roman" w:cs="Times New Roman"/>
          <w:sz w:val="28"/>
          <w:szCs w:val="28"/>
          <w:lang w:eastAsia="ru-RU"/>
        </w:rPr>
      </w:pPr>
      <w:r w:rsidRPr="00077104">
        <w:rPr>
          <w:rFonts w:ascii="Times New Roman" w:eastAsia="Times New Roman" w:hAnsi="Times New Roman" w:cs="Times New Roman"/>
          <w:sz w:val="28"/>
          <w:szCs w:val="28"/>
          <w:lang w:eastAsia="ru-RU"/>
        </w:rPr>
        <w:t>к решению Думы</w:t>
      </w:r>
    </w:p>
    <w:p w:rsidR="00077104" w:rsidRPr="00077104" w:rsidRDefault="00077104" w:rsidP="001413C8">
      <w:pPr>
        <w:spacing w:after="0" w:line="240" w:lineRule="auto"/>
        <w:contextualSpacing/>
        <w:jc w:val="right"/>
        <w:rPr>
          <w:rFonts w:ascii="Times New Roman" w:eastAsia="Times New Roman" w:hAnsi="Times New Roman" w:cs="Times New Roman"/>
          <w:sz w:val="28"/>
          <w:szCs w:val="28"/>
          <w:lang w:eastAsia="ru-RU"/>
        </w:rPr>
      </w:pPr>
      <w:r w:rsidRPr="00077104">
        <w:rPr>
          <w:rFonts w:ascii="Times New Roman" w:eastAsia="Times New Roman" w:hAnsi="Times New Roman" w:cs="Times New Roman"/>
          <w:sz w:val="28"/>
          <w:szCs w:val="28"/>
          <w:lang w:eastAsia="ru-RU"/>
        </w:rPr>
        <w:t>Ханты-Мансийского района</w:t>
      </w:r>
    </w:p>
    <w:p w:rsidR="000F0859" w:rsidRPr="000F0859" w:rsidRDefault="00077104" w:rsidP="001413C8">
      <w:pPr>
        <w:spacing w:after="0" w:line="240" w:lineRule="auto"/>
        <w:contextualSpacing/>
        <w:jc w:val="right"/>
        <w:rPr>
          <w:rFonts w:ascii="Times New Roman" w:eastAsia="Times New Roman" w:hAnsi="Times New Roman" w:cs="Times New Roman"/>
          <w:sz w:val="28"/>
          <w:szCs w:val="28"/>
          <w:lang w:eastAsia="ru-RU"/>
        </w:rPr>
      </w:pPr>
      <w:r w:rsidRPr="00077104">
        <w:rPr>
          <w:rFonts w:ascii="Times New Roman" w:eastAsia="Times New Roman" w:hAnsi="Times New Roman" w:cs="Times New Roman"/>
          <w:sz w:val="28"/>
          <w:szCs w:val="28"/>
          <w:lang w:eastAsia="ru-RU"/>
        </w:rPr>
        <w:t xml:space="preserve">от </w:t>
      </w:r>
      <w:r w:rsidR="001D706C">
        <w:rPr>
          <w:rFonts w:ascii="Times New Roman" w:eastAsia="Times New Roman" w:hAnsi="Times New Roman" w:cs="Times New Roman"/>
          <w:sz w:val="28"/>
          <w:szCs w:val="28"/>
          <w:lang w:eastAsia="ru-RU"/>
        </w:rPr>
        <w:t xml:space="preserve">12.03.2021 </w:t>
      </w:r>
      <w:r w:rsidRPr="00077104">
        <w:rPr>
          <w:rFonts w:ascii="Times New Roman" w:eastAsia="Times New Roman" w:hAnsi="Times New Roman" w:cs="Times New Roman"/>
          <w:sz w:val="28"/>
          <w:szCs w:val="28"/>
          <w:lang w:eastAsia="ru-RU"/>
        </w:rPr>
        <w:t xml:space="preserve">№ </w:t>
      </w:r>
      <w:r w:rsidR="0045482A">
        <w:rPr>
          <w:rFonts w:ascii="Times New Roman" w:eastAsia="Times New Roman" w:hAnsi="Times New Roman" w:cs="Times New Roman"/>
          <w:sz w:val="28"/>
          <w:szCs w:val="28"/>
          <w:lang w:eastAsia="ru-RU"/>
        </w:rPr>
        <w:t>714</w:t>
      </w:r>
      <w:bookmarkStart w:id="0" w:name="_GoBack"/>
      <w:bookmarkEnd w:id="0"/>
    </w:p>
    <w:p w:rsidR="000F0859" w:rsidRDefault="000F0859" w:rsidP="001413C8">
      <w:pPr>
        <w:spacing w:after="0" w:line="240" w:lineRule="auto"/>
        <w:jc w:val="center"/>
        <w:rPr>
          <w:rFonts w:ascii="Times New Roman" w:hAnsi="Times New Roman" w:cs="Times New Roman"/>
          <w:sz w:val="28"/>
          <w:szCs w:val="28"/>
        </w:rPr>
      </w:pPr>
    </w:p>
    <w:p w:rsidR="001D706C" w:rsidRDefault="001D706C" w:rsidP="001413C8">
      <w:pPr>
        <w:spacing w:after="0" w:line="240" w:lineRule="auto"/>
        <w:jc w:val="center"/>
        <w:rPr>
          <w:rFonts w:ascii="Times New Roman" w:hAnsi="Times New Roman" w:cs="Times New Roman"/>
          <w:sz w:val="28"/>
          <w:szCs w:val="28"/>
        </w:rPr>
      </w:pPr>
    </w:p>
    <w:p w:rsidR="00077104" w:rsidRDefault="001D0009" w:rsidP="001413C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Отчет о деятельности </w:t>
      </w:r>
    </w:p>
    <w:p w:rsidR="000F0859" w:rsidRDefault="001D0009" w:rsidP="001413C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Думы Ханты-Мансийского района </w:t>
      </w:r>
    </w:p>
    <w:p w:rsidR="00F6601E" w:rsidRDefault="001D0009" w:rsidP="001413C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20</w:t>
      </w:r>
      <w:r w:rsidR="003310F8">
        <w:rPr>
          <w:rFonts w:ascii="Times New Roman" w:hAnsi="Times New Roman" w:cs="Times New Roman"/>
          <w:sz w:val="28"/>
          <w:szCs w:val="28"/>
        </w:rPr>
        <w:t>20</w:t>
      </w:r>
      <w:r>
        <w:rPr>
          <w:rFonts w:ascii="Times New Roman" w:hAnsi="Times New Roman" w:cs="Times New Roman"/>
          <w:sz w:val="28"/>
          <w:szCs w:val="28"/>
        </w:rPr>
        <w:t xml:space="preserve"> год</w:t>
      </w:r>
    </w:p>
    <w:p w:rsidR="001D706C" w:rsidRDefault="001D706C" w:rsidP="001413C8">
      <w:pPr>
        <w:spacing w:after="0" w:line="240" w:lineRule="auto"/>
        <w:jc w:val="center"/>
        <w:rPr>
          <w:rFonts w:ascii="Times New Roman" w:hAnsi="Times New Roman" w:cs="Times New Roman"/>
          <w:sz w:val="28"/>
          <w:szCs w:val="28"/>
        </w:rPr>
      </w:pPr>
    </w:p>
    <w:p w:rsidR="009E7405" w:rsidRPr="009E7405" w:rsidRDefault="00B450FF"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w:t>
      </w:r>
      <w:r w:rsidR="009E7405" w:rsidRPr="009E7405">
        <w:rPr>
          <w:rFonts w:ascii="Times New Roman" w:hAnsi="Times New Roman" w:cs="Times New Roman"/>
          <w:sz w:val="28"/>
          <w:szCs w:val="28"/>
        </w:rPr>
        <w:t xml:space="preserve"> депутатского корпуса Дум</w:t>
      </w:r>
      <w:r w:rsidR="009E7405">
        <w:rPr>
          <w:rFonts w:ascii="Times New Roman" w:hAnsi="Times New Roman" w:cs="Times New Roman"/>
          <w:sz w:val="28"/>
          <w:szCs w:val="28"/>
        </w:rPr>
        <w:t>ы</w:t>
      </w:r>
      <w:r w:rsidR="009E7405" w:rsidRPr="009E7405">
        <w:rPr>
          <w:rFonts w:ascii="Times New Roman" w:hAnsi="Times New Roman" w:cs="Times New Roman"/>
          <w:sz w:val="28"/>
          <w:szCs w:val="28"/>
        </w:rPr>
        <w:t xml:space="preserve"> Ханты-Мансийского района (далее – Дума района) строится в соответствии с теми приоритетами и задачами, которые ставит Президент </w:t>
      </w:r>
      <w:r w:rsidR="009E7405">
        <w:rPr>
          <w:rFonts w:ascii="Times New Roman" w:hAnsi="Times New Roman" w:cs="Times New Roman"/>
          <w:sz w:val="28"/>
          <w:szCs w:val="28"/>
        </w:rPr>
        <w:t>и</w:t>
      </w:r>
      <w:r w:rsidR="009E7405" w:rsidRPr="009E7405">
        <w:rPr>
          <w:rFonts w:ascii="Times New Roman" w:hAnsi="Times New Roman" w:cs="Times New Roman"/>
          <w:sz w:val="28"/>
          <w:szCs w:val="28"/>
        </w:rPr>
        <w:t xml:space="preserve"> Правительство Российской Федерации, Губернатор</w:t>
      </w:r>
      <w:r w:rsidR="009E7405">
        <w:rPr>
          <w:rFonts w:ascii="Times New Roman" w:hAnsi="Times New Roman" w:cs="Times New Roman"/>
          <w:sz w:val="28"/>
          <w:szCs w:val="28"/>
        </w:rPr>
        <w:t xml:space="preserve">, </w:t>
      </w:r>
      <w:r w:rsidR="009E7405" w:rsidRPr="009E7405">
        <w:rPr>
          <w:rFonts w:ascii="Times New Roman" w:hAnsi="Times New Roman" w:cs="Times New Roman"/>
          <w:sz w:val="28"/>
          <w:szCs w:val="28"/>
        </w:rPr>
        <w:t xml:space="preserve">Правительство </w:t>
      </w:r>
      <w:r w:rsidR="009E7405">
        <w:rPr>
          <w:rFonts w:ascii="Times New Roman" w:hAnsi="Times New Roman" w:cs="Times New Roman"/>
          <w:sz w:val="28"/>
          <w:szCs w:val="28"/>
        </w:rPr>
        <w:t>и Дума</w:t>
      </w:r>
      <w:r w:rsidR="009E7405" w:rsidRPr="009E7405">
        <w:rPr>
          <w:rFonts w:ascii="Times New Roman" w:hAnsi="Times New Roman" w:cs="Times New Roman"/>
          <w:sz w:val="28"/>
          <w:szCs w:val="28"/>
        </w:rPr>
        <w:t xml:space="preserve"> Ханты-Мансийского автономного округа – Югры, конечно</w:t>
      </w:r>
      <w:r>
        <w:rPr>
          <w:rFonts w:ascii="Times New Roman" w:hAnsi="Times New Roman" w:cs="Times New Roman"/>
          <w:sz w:val="28"/>
          <w:szCs w:val="28"/>
        </w:rPr>
        <w:t>,</w:t>
      </w:r>
      <w:r w:rsidR="009E7405" w:rsidRPr="009E7405">
        <w:rPr>
          <w:rFonts w:ascii="Times New Roman" w:hAnsi="Times New Roman" w:cs="Times New Roman"/>
          <w:sz w:val="28"/>
          <w:szCs w:val="28"/>
        </w:rPr>
        <w:t xml:space="preserve"> в соответствии с теми вопросами и обращениями, решение которых</w:t>
      </w:r>
      <w:r w:rsidR="00BB686E">
        <w:rPr>
          <w:rFonts w:ascii="Times New Roman" w:hAnsi="Times New Roman" w:cs="Times New Roman"/>
          <w:sz w:val="28"/>
          <w:szCs w:val="28"/>
        </w:rPr>
        <w:t>,</w:t>
      </w:r>
      <w:r w:rsidR="009E7405" w:rsidRPr="009E7405">
        <w:rPr>
          <w:rFonts w:ascii="Times New Roman" w:hAnsi="Times New Roman" w:cs="Times New Roman"/>
          <w:sz w:val="28"/>
          <w:szCs w:val="28"/>
        </w:rPr>
        <w:t xml:space="preserve"> прежде всего</w:t>
      </w:r>
      <w:r w:rsidR="00BB686E">
        <w:rPr>
          <w:rFonts w:ascii="Times New Roman" w:hAnsi="Times New Roman" w:cs="Times New Roman"/>
          <w:sz w:val="28"/>
          <w:szCs w:val="28"/>
        </w:rPr>
        <w:t>,</w:t>
      </w:r>
      <w:r w:rsidR="009E7405" w:rsidRPr="009E7405">
        <w:rPr>
          <w:rFonts w:ascii="Times New Roman" w:hAnsi="Times New Roman" w:cs="Times New Roman"/>
          <w:sz w:val="28"/>
          <w:szCs w:val="28"/>
        </w:rPr>
        <w:t xml:space="preserve"> необходимо для жителей нашего муниципального образования. Данный отчет дает возможность провести анализ проделанной работы, отметить динамику, определить пути дальнейшего развития.</w:t>
      </w:r>
    </w:p>
    <w:p w:rsidR="009E7405" w:rsidRDefault="009E7405"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Дума района осуществляет свою деятельность в соответствии с законодательством Российской Федерации, Ханты-Мансийского автономного округа – Югры, Уставом Ханты-Мансийского района, муниципальными правовыми актами.</w:t>
      </w:r>
    </w:p>
    <w:p w:rsidR="009E7405" w:rsidRDefault="009E7405"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Думы района основывается на принципах приоритета прав и свобод человека и гражданина, законности, открытости, коллективного решения вопросов, политического многообразия.</w:t>
      </w:r>
    </w:p>
    <w:p w:rsidR="009E7405" w:rsidRDefault="009E7405" w:rsidP="001413C8">
      <w:pPr>
        <w:spacing w:after="0" w:line="240" w:lineRule="auto"/>
        <w:ind w:firstLine="709"/>
        <w:jc w:val="both"/>
        <w:rPr>
          <w:rFonts w:ascii="Times New Roman" w:hAnsi="Times New Roman" w:cs="Times New Roman"/>
          <w:sz w:val="28"/>
          <w:szCs w:val="28"/>
        </w:rPr>
      </w:pPr>
      <w:r w:rsidRPr="009E7405">
        <w:rPr>
          <w:rFonts w:ascii="Times New Roman" w:hAnsi="Times New Roman" w:cs="Times New Roman"/>
          <w:sz w:val="28"/>
          <w:szCs w:val="28"/>
        </w:rPr>
        <w:t xml:space="preserve">Непростая эпидемиологическая обстановка и введение режима повышенной готовности в автономном округе внесли коррективы в жизнь общества. Деятельность депутатов в целом была переведена на дистанционный режим, в </w:t>
      </w:r>
      <w:proofErr w:type="gramStart"/>
      <w:r w:rsidRPr="009E7405">
        <w:rPr>
          <w:rFonts w:ascii="Times New Roman" w:hAnsi="Times New Roman" w:cs="Times New Roman"/>
          <w:sz w:val="28"/>
          <w:szCs w:val="28"/>
        </w:rPr>
        <w:t>связи</w:t>
      </w:r>
      <w:proofErr w:type="gramEnd"/>
      <w:r w:rsidRPr="009E7405">
        <w:rPr>
          <w:rFonts w:ascii="Times New Roman" w:hAnsi="Times New Roman" w:cs="Times New Roman"/>
          <w:sz w:val="28"/>
          <w:szCs w:val="28"/>
        </w:rPr>
        <w:t xml:space="preserve"> с чем возникла необходимость поиска новых методов осуществления возложенных полномочий.</w:t>
      </w:r>
    </w:p>
    <w:p w:rsidR="00681312" w:rsidRDefault="00681312" w:rsidP="001413C8">
      <w:pPr>
        <w:spacing w:after="0" w:line="240" w:lineRule="auto"/>
        <w:ind w:firstLine="709"/>
        <w:jc w:val="both"/>
        <w:rPr>
          <w:rFonts w:ascii="Times New Roman" w:hAnsi="Times New Roman" w:cs="Times New Roman"/>
          <w:sz w:val="28"/>
          <w:szCs w:val="28"/>
        </w:rPr>
      </w:pPr>
    </w:p>
    <w:p w:rsidR="001D0009" w:rsidRDefault="003C6FC2" w:rsidP="001413C8">
      <w:pPr>
        <w:pStyle w:val="a3"/>
        <w:numPr>
          <w:ilvl w:val="0"/>
          <w:numId w:val="1"/>
        </w:numPr>
        <w:spacing w:after="0" w:line="240" w:lineRule="auto"/>
        <w:ind w:left="714" w:hanging="357"/>
        <w:jc w:val="center"/>
        <w:rPr>
          <w:rFonts w:ascii="Times New Roman" w:hAnsi="Times New Roman" w:cs="Times New Roman"/>
          <w:sz w:val="28"/>
          <w:szCs w:val="28"/>
        </w:rPr>
      </w:pPr>
      <w:r>
        <w:rPr>
          <w:rFonts w:ascii="Times New Roman" w:hAnsi="Times New Roman" w:cs="Times New Roman"/>
          <w:sz w:val="28"/>
          <w:szCs w:val="28"/>
        </w:rPr>
        <w:t xml:space="preserve">Характеристика </w:t>
      </w:r>
      <w:r w:rsidR="009D63F4">
        <w:rPr>
          <w:rFonts w:ascii="Times New Roman" w:hAnsi="Times New Roman" w:cs="Times New Roman"/>
          <w:sz w:val="28"/>
          <w:szCs w:val="28"/>
        </w:rPr>
        <w:t>депутатского корпуса</w:t>
      </w:r>
    </w:p>
    <w:p w:rsidR="00821580" w:rsidRDefault="003310F8" w:rsidP="001413C8">
      <w:pPr>
        <w:pStyle w:val="a5"/>
        <w:shd w:val="clear" w:color="auto" w:fill="FFFFFF"/>
        <w:spacing w:before="0" w:beforeAutospacing="0" w:after="0" w:afterAutospacing="0"/>
        <w:ind w:firstLine="720"/>
        <w:jc w:val="both"/>
        <w:rPr>
          <w:sz w:val="28"/>
          <w:szCs w:val="28"/>
        </w:rPr>
      </w:pPr>
      <w:r w:rsidRPr="00601F8C">
        <w:rPr>
          <w:sz w:val="28"/>
          <w:szCs w:val="28"/>
        </w:rPr>
        <w:t>В с</w:t>
      </w:r>
      <w:r>
        <w:rPr>
          <w:sz w:val="28"/>
          <w:szCs w:val="28"/>
        </w:rPr>
        <w:t>оставе Думы района 19 депутатов, но на конец отчетного периода осуществляли деятельность 18 депутатов.</w:t>
      </w:r>
      <w:r w:rsidRPr="00601F8C">
        <w:rPr>
          <w:sz w:val="28"/>
          <w:szCs w:val="28"/>
        </w:rPr>
        <w:t xml:space="preserve"> </w:t>
      </w:r>
      <w:r w:rsidRPr="003C6FC2">
        <w:rPr>
          <w:sz w:val="28"/>
          <w:szCs w:val="28"/>
        </w:rPr>
        <w:t xml:space="preserve">В </w:t>
      </w:r>
      <w:r>
        <w:rPr>
          <w:sz w:val="28"/>
          <w:szCs w:val="28"/>
        </w:rPr>
        <w:t xml:space="preserve">сентябре 2020 года </w:t>
      </w:r>
      <w:r w:rsidR="009D2DD4">
        <w:rPr>
          <w:sz w:val="28"/>
          <w:szCs w:val="28"/>
        </w:rPr>
        <w:t xml:space="preserve">сложил полномочия Козлов Михаил Петрович, депутат по </w:t>
      </w:r>
      <w:r w:rsidR="009D2DD4" w:rsidRPr="00194669">
        <w:rPr>
          <w:sz w:val="28"/>
          <w:szCs w:val="28"/>
        </w:rPr>
        <w:t>одномандатному избирательному округу № 1</w:t>
      </w:r>
      <w:r w:rsidR="009D2DD4">
        <w:rPr>
          <w:sz w:val="28"/>
          <w:szCs w:val="28"/>
        </w:rPr>
        <w:t>5</w:t>
      </w:r>
      <w:r w:rsidR="00B450FF">
        <w:rPr>
          <w:sz w:val="28"/>
          <w:szCs w:val="28"/>
        </w:rPr>
        <w:t>,</w:t>
      </w:r>
      <w:r w:rsidR="009D2DD4">
        <w:rPr>
          <w:sz w:val="28"/>
          <w:szCs w:val="28"/>
        </w:rPr>
        <w:t xml:space="preserve"> </w:t>
      </w:r>
      <w:r>
        <w:rPr>
          <w:sz w:val="28"/>
          <w:szCs w:val="28"/>
        </w:rPr>
        <w:t xml:space="preserve">в связи с избранием на должность муниципальной службы. </w:t>
      </w:r>
    </w:p>
    <w:p w:rsidR="00633300" w:rsidRPr="00F918FA" w:rsidRDefault="009D7AAE" w:rsidP="001413C8">
      <w:pPr>
        <w:pStyle w:val="a5"/>
        <w:shd w:val="clear" w:color="auto" w:fill="FFFFFF"/>
        <w:spacing w:before="0" w:beforeAutospacing="0" w:after="0" w:afterAutospacing="0"/>
        <w:ind w:firstLine="720"/>
        <w:jc w:val="both"/>
        <w:rPr>
          <w:color w:val="000000"/>
          <w:sz w:val="28"/>
          <w:szCs w:val="28"/>
        </w:rPr>
      </w:pPr>
      <w:r>
        <w:rPr>
          <w:color w:val="000000"/>
          <w:sz w:val="28"/>
          <w:szCs w:val="28"/>
        </w:rPr>
        <w:t>В отчетном периоде в Думе района п</w:t>
      </w:r>
      <w:r w:rsidR="00633300">
        <w:rPr>
          <w:color w:val="000000"/>
          <w:sz w:val="28"/>
          <w:szCs w:val="28"/>
        </w:rPr>
        <w:t>родолжа</w:t>
      </w:r>
      <w:r w:rsidR="00B61D67">
        <w:rPr>
          <w:color w:val="000000"/>
          <w:sz w:val="28"/>
          <w:szCs w:val="28"/>
        </w:rPr>
        <w:t>ли</w:t>
      </w:r>
      <w:r w:rsidR="00633300" w:rsidRPr="00F918FA">
        <w:rPr>
          <w:color w:val="000000"/>
          <w:sz w:val="28"/>
          <w:szCs w:val="28"/>
        </w:rPr>
        <w:t xml:space="preserve"> активно работа</w:t>
      </w:r>
      <w:r w:rsidR="009F72F7">
        <w:rPr>
          <w:color w:val="000000"/>
          <w:sz w:val="28"/>
          <w:szCs w:val="28"/>
        </w:rPr>
        <w:t>ть</w:t>
      </w:r>
      <w:r w:rsidR="00633300" w:rsidRPr="00F918FA">
        <w:rPr>
          <w:color w:val="000000"/>
          <w:sz w:val="28"/>
          <w:szCs w:val="28"/>
        </w:rPr>
        <w:t xml:space="preserve"> два депутатских объединения:</w:t>
      </w:r>
    </w:p>
    <w:p w:rsidR="00633300" w:rsidRPr="00F918FA" w:rsidRDefault="006B28E0" w:rsidP="001413C8">
      <w:pPr>
        <w:pStyle w:val="a5"/>
        <w:shd w:val="clear" w:color="auto" w:fill="FFFFFF"/>
        <w:spacing w:before="0" w:beforeAutospacing="0" w:after="0" w:afterAutospacing="0"/>
        <w:ind w:firstLine="708"/>
        <w:jc w:val="both"/>
        <w:rPr>
          <w:color w:val="000000"/>
          <w:sz w:val="28"/>
          <w:szCs w:val="28"/>
        </w:rPr>
      </w:pPr>
      <w:r>
        <w:rPr>
          <w:color w:val="000000"/>
          <w:sz w:val="28"/>
          <w:szCs w:val="28"/>
        </w:rPr>
        <w:t xml:space="preserve">- </w:t>
      </w:r>
      <w:r w:rsidR="00633300" w:rsidRPr="00F918FA">
        <w:rPr>
          <w:color w:val="000000"/>
          <w:sz w:val="28"/>
          <w:szCs w:val="28"/>
        </w:rPr>
        <w:t>политической пар</w:t>
      </w:r>
      <w:r w:rsidR="00D42320">
        <w:rPr>
          <w:color w:val="000000"/>
          <w:sz w:val="28"/>
          <w:szCs w:val="28"/>
        </w:rPr>
        <w:t>тии «Единая Россия» в составе</w:t>
      </w:r>
      <w:r w:rsidR="003310F8">
        <w:rPr>
          <w:color w:val="000000"/>
          <w:sz w:val="28"/>
          <w:szCs w:val="28"/>
        </w:rPr>
        <w:t xml:space="preserve"> 14</w:t>
      </w:r>
      <w:r w:rsidR="00633300" w:rsidRPr="00F918FA">
        <w:rPr>
          <w:color w:val="000000"/>
          <w:sz w:val="28"/>
          <w:szCs w:val="28"/>
        </w:rPr>
        <w:t xml:space="preserve"> человек, </w:t>
      </w:r>
      <w:r w:rsidR="00B61D67">
        <w:rPr>
          <w:color w:val="000000"/>
          <w:sz w:val="28"/>
          <w:szCs w:val="28"/>
        </w:rPr>
        <w:t>руководитель</w:t>
      </w:r>
      <w:r w:rsidR="00633300" w:rsidRPr="00F918FA">
        <w:rPr>
          <w:color w:val="000000"/>
          <w:sz w:val="28"/>
          <w:szCs w:val="28"/>
        </w:rPr>
        <w:t xml:space="preserve"> </w:t>
      </w:r>
      <w:r w:rsidR="001D706C">
        <w:rPr>
          <w:color w:val="000000"/>
          <w:sz w:val="28"/>
          <w:szCs w:val="28"/>
        </w:rPr>
        <w:t>–</w:t>
      </w:r>
      <w:r w:rsidR="00633300" w:rsidRPr="00F918FA">
        <w:rPr>
          <w:color w:val="000000"/>
          <w:sz w:val="28"/>
          <w:szCs w:val="28"/>
        </w:rPr>
        <w:t xml:space="preserve"> Захаров Пётр Николаевич;</w:t>
      </w:r>
    </w:p>
    <w:p w:rsidR="00633300" w:rsidRDefault="006B28E0" w:rsidP="001413C8">
      <w:pPr>
        <w:pStyle w:val="a5"/>
        <w:shd w:val="clear" w:color="auto" w:fill="FFFFFF"/>
        <w:spacing w:before="0" w:beforeAutospacing="0" w:after="0" w:afterAutospacing="0"/>
        <w:ind w:firstLine="708"/>
        <w:jc w:val="both"/>
        <w:rPr>
          <w:color w:val="000000"/>
          <w:sz w:val="28"/>
          <w:szCs w:val="28"/>
        </w:rPr>
      </w:pPr>
      <w:r>
        <w:rPr>
          <w:color w:val="000000"/>
          <w:sz w:val="28"/>
          <w:szCs w:val="28"/>
        </w:rPr>
        <w:t xml:space="preserve">- </w:t>
      </w:r>
      <w:r w:rsidR="00633300" w:rsidRPr="00F918FA">
        <w:rPr>
          <w:color w:val="000000"/>
          <w:sz w:val="28"/>
          <w:szCs w:val="28"/>
        </w:rPr>
        <w:t xml:space="preserve">политической партии «ЛДПР» в составе 2 человек, </w:t>
      </w:r>
      <w:r w:rsidR="00B61D67" w:rsidRPr="00B61D67">
        <w:rPr>
          <w:color w:val="000000"/>
          <w:sz w:val="28"/>
          <w:szCs w:val="28"/>
        </w:rPr>
        <w:t xml:space="preserve">руководитель </w:t>
      </w:r>
      <w:r w:rsidR="001D706C">
        <w:rPr>
          <w:color w:val="000000"/>
          <w:sz w:val="28"/>
          <w:szCs w:val="28"/>
        </w:rPr>
        <w:t>–</w:t>
      </w:r>
      <w:r w:rsidR="00B61D67">
        <w:rPr>
          <w:color w:val="000000"/>
          <w:sz w:val="28"/>
          <w:szCs w:val="28"/>
        </w:rPr>
        <w:t xml:space="preserve"> </w:t>
      </w:r>
      <w:r w:rsidR="00633300" w:rsidRPr="00F918FA">
        <w:rPr>
          <w:color w:val="000000"/>
          <w:sz w:val="28"/>
          <w:szCs w:val="28"/>
        </w:rPr>
        <w:t xml:space="preserve">Беляков Ярослав </w:t>
      </w:r>
      <w:proofErr w:type="spellStart"/>
      <w:r w:rsidR="00633300" w:rsidRPr="00F918FA">
        <w:rPr>
          <w:color w:val="000000"/>
          <w:sz w:val="28"/>
          <w:szCs w:val="28"/>
        </w:rPr>
        <w:t>Адилевич</w:t>
      </w:r>
      <w:proofErr w:type="spellEnd"/>
      <w:r w:rsidR="00633300" w:rsidRPr="00F918FA">
        <w:rPr>
          <w:color w:val="000000"/>
          <w:sz w:val="28"/>
          <w:szCs w:val="28"/>
        </w:rPr>
        <w:t>.</w:t>
      </w:r>
    </w:p>
    <w:p w:rsidR="00821580" w:rsidRDefault="00821580" w:rsidP="001413C8">
      <w:pPr>
        <w:pStyle w:val="a5"/>
        <w:shd w:val="clear" w:color="auto" w:fill="FFFFFF"/>
        <w:spacing w:before="0" w:beforeAutospacing="0" w:after="0" w:afterAutospacing="0"/>
        <w:ind w:firstLine="708"/>
        <w:jc w:val="both"/>
        <w:rPr>
          <w:color w:val="000000"/>
          <w:sz w:val="28"/>
          <w:szCs w:val="28"/>
        </w:rPr>
      </w:pPr>
    </w:p>
    <w:p w:rsidR="009D2DD4" w:rsidRDefault="009D2DD4" w:rsidP="001413C8">
      <w:pPr>
        <w:pStyle w:val="a5"/>
        <w:shd w:val="clear" w:color="auto" w:fill="FFFFFF"/>
        <w:spacing w:before="0" w:beforeAutospacing="0" w:after="0" w:afterAutospacing="0"/>
        <w:ind w:firstLine="708"/>
        <w:jc w:val="both"/>
        <w:rPr>
          <w:color w:val="000000"/>
          <w:sz w:val="28"/>
          <w:szCs w:val="28"/>
        </w:rPr>
      </w:pPr>
    </w:p>
    <w:p w:rsidR="00BD6133" w:rsidRPr="00B450FF" w:rsidRDefault="00BD6133" w:rsidP="001413C8">
      <w:pPr>
        <w:pStyle w:val="a5"/>
        <w:shd w:val="clear" w:color="auto" w:fill="FFFFFF"/>
        <w:spacing w:before="0" w:beforeAutospacing="0" w:after="0" w:afterAutospacing="0"/>
        <w:ind w:firstLine="708"/>
        <w:jc w:val="center"/>
        <w:rPr>
          <w:color w:val="000000"/>
          <w:sz w:val="28"/>
          <w:szCs w:val="28"/>
        </w:rPr>
      </w:pPr>
      <w:r w:rsidRPr="00B450FF">
        <w:rPr>
          <w:color w:val="000000"/>
          <w:sz w:val="28"/>
          <w:szCs w:val="28"/>
        </w:rPr>
        <w:lastRenderedPageBreak/>
        <w:t>Политическое представительство в Думе района</w:t>
      </w:r>
    </w:p>
    <w:p w:rsidR="009454BB" w:rsidRDefault="009454BB" w:rsidP="001D706C">
      <w:pPr>
        <w:pStyle w:val="a5"/>
        <w:shd w:val="clear" w:color="auto" w:fill="FFFFFF"/>
        <w:spacing w:before="0" w:beforeAutospacing="0" w:after="0" w:afterAutospacing="0"/>
        <w:ind w:firstLine="708"/>
        <w:jc w:val="center"/>
        <w:rPr>
          <w:color w:val="000000"/>
          <w:sz w:val="28"/>
          <w:szCs w:val="28"/>
        </w:rPr>
      </w:pPr>
      <w:r>
        <w:rPr>
          <w:noProof/>
        </w:rPr>
        <w:drawing>
          <wp:inline distT="0" distB="0" distL="0" distR="0" wp14:anchorId="6F2B5CDA" wp14:editId="6D960770">
            <wp:extent cx="5566867" cy="29114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D0840" w:rsidRDefault="00AD0840" w:rsidP="001D706C">
      <w:pPr>
        <w:pStyle w:val="a5"/>
        <w:shd w:val="clear" w:color="auto" w:fill="FFFFFF"/>
        <w:spacing w:before="0" w:beforeAutospacing="0" w:after="0" w:afterAutospacing="0"/>
        <w:ind w:firstLine="708"/>
        <w:jc w:val="center"/>
        <w:rPr>
          <w:color w:val="000000"/>
          <w:sz w:val="28"/>
          <w:szCs w:val="28"/>
        </w:rPr>
      </w:pPr>
    </w:p>
    <w:p w:rsidR="00CB6C56" w:rsidRDefault="007B02C7" w:rsidP="001413C8">
      <w:pPr>
        <w:pStyle w:val="a3"/>
        <w:numPr>
          <w:ilvl w:val="0"/>
          <w:numId w:val="1"/>
        </w:numPr>
        <w:spacing w:after="0" w:line="240" w:lineRule="auto"/>
        <w:ind w:left="714" w:hanging="357"/>
        <w:jc w:val="center"/>
        <w:rPr>
          <w:rFonts w:ascii="Times New Roman" w:hAnsi="Times New Roman" w:cs="Times New Roman"/>
          <w:sz w:val="28"/>
          <w:szCs w:val="28"/>
        </w:rPr>
      </w:pPr>
      <w:r>
        <w:rPr>
          <w:rFonts w:ascii="Times New Roman" w:hAnsi="Times New Roman" w:cs="Times New Roman"/>
          <w:sz w:val="28"/>
          <w:szCs w:val="28"/>
        </w:rPr>
        <w:t xml:space="preserve"> </w:t>
      </w:r>
      <w:r w:rsidR="00572034">
        <w:rPr>
          <w:rFonts w:ascii="Times New Roman" w:hAnsi="Times New Roman" w:cs="Times New Roman"/>
          <w:sz w:val="28"/>
          <w:szCs w:val="28"/>
        </w:rPr>
        <w:t>Д</w:t>
      </w:r>
      <w:r w:rsidR="00CB6C56">
        <w:rPr>
          <w:rFonts w:ascii="Times New Roman" w:hAnsi="Times New Roman" w:cs="Times New Roman"/>
          <w:sz w:val="28"/>
          <w:szCs w:val="28"/>
        </w:rPr>
        <w:t>еятельность</w:t>
      </w:r>
      <w:r w:rsidR="00572034">
        <w:rPr>
          <w:rFonts w:ascii="Times New Roman" w:hAnsi="Times New Roman" w:cs="Times New Roman"/>
          <w:sz w:val="28"/>
          <w:szCs w:val="28"/>
        </w:rPr>
        <w:t xml:space="preserve"> </w:t>
      </w:r>
      <w:r w:rsidR="009D63F4">
        <w:rPr>
          <w:rFonts w:ascii="Times New Roman" w:hAnsi="Times New Roman" w:cs="Times New Roman"/>
          <w:sz w:val="28"/>
          <w:szCs w:val="28"/>
        </w:rPr>
        <w:t>Думы района</w:t>
      </w:r>
    </w:p>
    <w:p w:rsidR="00BE0982" w:rsidRDefault="00BE0982" w:rsidP="001413C8">
      <w:pPr>
        <w:spacing w:after="0" w:line="240" w:lineRule="auto"/>
        <w:ind w:firstLine="708"/>
        <w:jc w:val="both"/>
        <w:rPr>
          <w:rFonts w:ascii="Times New Roman" w:hAnsi="Times New Roman" w:cs="Times New Roman"/>
          <w:sz w:val="28"/>
          <w:szCs w:val="28"/>
        </w:rPr>
      </w:pPr>
      <w:r w:rsidRPr="00BE0982">
        <w:rPr>
          <w:rFonts w:ascii="Times New Roman" w:hAnsi="Times New Roman" w:cs="Times New Roman"/>
          <w:sz w:val="28"/>
          <w:szCs w:val="28"/>
        </w:rPr>
        <w:t xml:space="preserve">Основной формой деятельности Думы района </w:t>
      </w:r>
      <w:r w:rsidR="00D97CE1">
        <w:rPr>
          <w:rFonts w:ascii="Times New Roman" w:hAnsi="Times New Roman" w:cs="Times New Roman"/>
          <w:sz w:val="28"/>
          <w:szCs w:val="28"/>
        </w:rPr>
        <w:t>в</w:t>
      </w:r>
      <w:r w:rsidR="00D97CE1" w:rsidRPr="00583024">
        <w:rPr>
          <w:rFonts w:ascii="Times New Roman" w:hAnsi="Times New Roman" w:cs="Times New Roman"/>
          <w:sz w:val="28"/>
          <w:szCs w:val="28"/>
        </w:rPr>
        <w:t xml:space="preserve"> соответствии с Регламентом Думы района </w:t>
      </w:r>
      <w:r w:rsidRPr="00BE0982">
        <w:rPr>
          <w:rFonts w:ascii="Times New Roman" w:hAnsi="Times New Roman" w:cs="Times New Roman"/>
          <w:sz w:val="28"/>
          <w:szCs w:val="28"/>
        </w:rPr>
        <w:t>являются заседания, на которых</w:t>
      </w:r>
      <w:r>
        <w:rPr>
          <w:rFonts w:ascii="Times New Roman" w:hAnsi="Times New Roman" w:cs="Times New Roman"/>
          <w:sz w:val="28"/>
          <w:szCs w:val="28"/>
        </w:rPr>
        <w:t xml:space="preserve"> на основе коллегиального и свободного обсуждения</w:t>
      </w:r>
      <w:r w:rsidRPr="00BE0982">
        <w:rPr>
          <w:rFonts w:ascii="Times New Roman" w:hAnsi="Times New Roman" w:cs="Times New Roman"/>
          <w:sz w:val="28"/>
          <w:szCs w:val="28"/>
        </w:rPr>
        <w:t xml:space="preserve"> рассматриваются и </w:t>
      </w:r>
      <w:r>
        <w:rPr>
          <w:rFonts w:ascii="Times New Roman" w:hAnsi="Times New Roman" w:cs="Times New Roman"/>
          <w:sz w:val="28"/>
          <w:szCs w:val="28"/>
        </w:rPr>
        <w:t>решаются вопросы, отнесенные к полномочиям Думы района.</w:t>
      </w:r>
      <w:r w:rsidRPr="00BE0982">
        <w:rPr>
          <w:rFonts w:ascii="Times New Roman" w:hAnsi="Times New Roman" w:cs="Times New Roman"/>
          <w:sz w:val="28"/>
          <w:szCs w:val="28"/>
        </w:rPr>
        <w:t xml:space="preserve"> </w:t>
      </w:r>
    </w:p>
    <w:p w:rsidR="00C045BE" w:rsidRDefault="00C045BE" w:rsidP="001413C8">
      <w:pPr>
        <w:spacing w:after="0" w:line="240" w:lineRule="auto"/>
        <w:ind w:firstLine="708"/>
        <w:jc w:val="both"/>
        <w:rPr>
          <w:rFonts w:ascii="Times New Roman" w:hAnsi="Times New Roman" w:cs="Times New Roman"/>
          <w:sz w:val="28"/>
          <w:szCs w:val="28"/>
        </w:rPr>
      </w:pPr>
      <w:r w:rsidRPr="00C045BE">
        <w:rPr>
          <w:rFonts w:ascii="Times New Roman" w:hAnsi="Times New Roman" w:cs="Times New Roman"/>
          <w:sz w:val="28"/>
          <w:szCs w:val="28"/>
        </w:rPr>
        <w:t xml:space="preserve">Спецификой работы представительного органа является принятие нормативно-правовых актов, обеспечивающих устойчивое развитие экономики и социальной политики, являющихся основой эффективной жизнедеятельности, а также более полного и качественного удовлетворения запросов населения. </w:t>
      </w:r>
      <w:r>
        <w:rPr>
          <w:rFonts w:ascii="Times New Roman" w:hAnsi="Times New Roman" w:cs="Times New Roman"/>
          <w:sz w:val="28"/>
          <w:szCs w:val="28"/>
        </w:rPr>
        <w:t>Н</w:t>
      </w:r>
      <w:r w:rsidRPr="00D31554">
        <w:rPr>
          <w:rFonts w:ascii="Times New Roman" w:hAnsi="Times New Roman" w:cs="Times New Roman"/>
          <w:sz w:val="28"/>
          <w:szCs w:val="28"/>
        </w:rPr>
        <w:t>еизменное требование, предъявляемое к принимаемым правовым актам – это их соответствие Конституции Российской Федерации, федеральным и окружным законам, а также Уставу муниципального образования.</w:t>
      </w:r>
    </w:p>
    <w:p w:rsidR="009D2DD4" w:rsidRDefault="00C045BE" w:rsidP="001413C8">
      <w:pPr>
        <w:spacing w:after="0" w:line="240" w:lineRule="auto"/>
        <w:ind w:firstLine="708"/>
        <w:jc w:val="both"/>
        <w:rPr>
          <w:rFonts w:ascii="Times New Roman" w:hAnsi="Times New Roman" w:cs="Times New Roman"/>
          <w:sz w:val="28"/>
          <w:szCs w:val="28"/>
        </w:rPr>
      </w:pPr>
      <w:r w:rsidRPr="00C045BE">
        <w:rPr>
          <w:rFonts w:ascii="Times New Roman" w:hAnsi="Times New Roman" w:cs="Times New Roman"/>
          <w:sz w:val="28"/>
          <w:szCs w:val="28"/>
        </w:rPr>
        <w:t>В работе представительного органа в отчетном периоде имел</w:t>
      </w:r>
      <w:r w:rsidR="00682507">
        <w:rPr>
          <w:rFonts w:ascii="Times New Roman" w:hAnsi="Times New Roman" w:cs="Times New Roman"/>
          <w:sz w:val="28"/>
          <w:szCs w:val="28"/>
        </w:rPr>
        <w:t>ся</w:t>
      </w:r>
      <w:r>
        <w:rPr>
          <w:rFonts w:ascii="Times New Roman" w:hAnsi="Times New Roman" w:cs="Times New Roman"/>
          <w:sz w:val="28"/>
          <w:szCs w:val="28"/>
        </w:rPr>
        <w:t xml:space="preserve"> ряд особенностей, связанных с</w:t>
      </w:r>
      <w:r w:rsidRPr="00C045BE">
        <w:rPr>
          <w:rFonts w:ascii="Times New Roman" w:hAnsi="Times New Roman" w:cs="Times New Roman"/>
          <w:sz w:val="28"/>
          <w:szCs w:val="28"/>
        </w:rPr>
        <w:t xml:space="preserve"> </w:t>
      </w:r>
      <w:r>
        <w:rPr>
          <w:rFonts w:ascii="Times New Roman" w:hAnsi="Times New Roman" w:cs="Times New Roman"/>
          <w:sz w:val="28"/>
          <w:szCs w:val="28"/>
        </w:rPr>
        <w:t>угрозой распространения</w:t>
      </w:r>
      <w:r w:rsidRPr="00C045BE">
        <w:rPr>
          <w:rFonts w:ascii="Times New Roman" w:hAnsi="Times New Roman" w:cs="Times New Roman"/>
          <w:sz w:val="28"/>
          <w:szCs w:val="28"/>
        </w:rPr>
        <w:t xml:space="preserve"> новой </w:t>
      </w:r>
      <w:proofErr w:type="spellStart"/>
      <w:r w:rsidRPr="00C045BE">
        <w:rPr>
          <w:rFonts w:ascii="Times New Roman" w:hAnsi="Times New Roman" w:cs="Times New Roman"/>
          <w:sz w:val="28"/>
          <w:szCs w:val="28"/>
        </w:rPr>
        <w:t>коронавирусной</w:t>
      </w:r>
      <w:proofErr w:type="spellEnd"/>
      <w:r w:rsidRPr="00C045BE">
        <w:rPr>
          <w:rFonts w:ascii="Times New Roman" w:hAnsi="Times New Roman" w:cs="Times New Roman"/>
          <w:sz w:val="28"/>
          <w:szCs w:val="28"/>
        </w:rPr>
        <w:t xml:space="preserve"> инфекции </w:t>
      </w:r>
      <w:r w:rsidR="00743D55">
        <w:rPr>
          <w:rFonts w:ascii="Times New Roman" w:hAnsi="Times New Roman" w:cs="Times New Roman"/>
          <w:sz w:val="28"/>
          <w:szCs w:val="28"/>
        </w:rPr>
        <w:t>«</w:t>
      </w:r>
      <w:r w:rsidRPr="00C045BE">
        <w:rPr>
          <w:rFonts w:ascii="Times New Roman" w:hAnsi="Times New Roman" w:cs="Times New Roman"/>
          <w:sz w:val="28"/>
          <w:szCs w:val="28"/>
        </w:rPr>
        <w:t>COVID-19</w:t>
      </w:r>
      <w:r w:rsidR="00743D55">
        <w:rPr>
          <w:rFonts w:ascii="Times New Roman" w:hAnsi="Times New Roman" w:cs="Times New Roman"/>
          <w:sz w:val="28"/>
          <w:szCs w:val="28"/>
        </w:rPr>
        <w:t>»</w:t>
      </w:r>
      <w:r w:rsidRPr="00C045BE">
        <w:rPr>
          <w:rFonts w:ascii="Times New Roman" w:hAnsi="Times New Roman" w:cs="Times New Roman"/>
          <w:sz w:val="28"/>
          <w:szCs w:val="28"/>
        </w:rPr>
        <w:t>, в результате чего было ограничено проведение мероприятий, личных приемов, встреч.</w:t>
      </w:r>
      <w:r w:rsidR="009D2DD4">
        <w:rPr>
          <w:rFonts w:ascii="Times New Roman" w:hAnsi="Times New Roman" w:cs="Times New Roman"/>
          <w:sz w:val="28"/>
          <w:szCs w:val="28"/>
        </w:rPr>
        <w:t xml:space="preserve"> </w:t>
      </w:r>
      <w:r w:rsidR="009D2DD4" w:rsidRPr="009D2DD4">
        <w:rPr>
          <w:rFonts w:ascii="Times New Roman" w:hAnsi="Times New Roman" w:cs="Times New Roman"/>
          <w:sz w:val="28"/>
          <w:szCs w:val="28"/>
        </w:rPr>
        <w:t xml:space="preserve">С </w:t>
      </w:r>
      <w:r w:rsidR="009D2DD4">
        <w:rPr>
          <w:rFonts w:ascii="Times New Roman" w:hAnsi="Times New Roman" w:cs="Times New Roman"/>
          <w:sz w:val="28"/>
          <w:szCs w:val="28"/>
        </w:rPr>
        <w:t>июня</w:t>
      </w:r>
      <w:r w:rsidR="009D2DD4" w:rsidRPr="009D2DD4">
        <w:rPr>
          <w:rFonts w:ascii="Times New Roman" w:hAnsi="Times New Roman" w:cs="Times New Roman"/>
          <w:sz w:val="28"/>
          <w:szCs w:val="28"/>
        </w:rPr>
        <w:t xml:space="preserve"> 2020 года заседания Думы </w:t>
      </w:r>
      <w:r w:rsidR="009D2DD4">
        <w:rPr>
          <w:rFonts w:ascii="Times New Roman" w:hAnsi="Times New Roman" w:cs="Times New Roman"/>
          <w:sz w:val="28"/>
          <w:szCs w:val="28"/>
        </w:rPr>
        <w:t>района</w:t>
      </w:r>
      <w:r w:rsidR="009D2DD4" w:rsidRPr="009D2DD4">
        <w:rPr>
          <w:rFonts w:ascii="Times New Roman" w:hAnsi="Times New Roman" w:cs="Times New Roman"/>
          <w:sz w:val="28"/>
          <w:szCs w:val="28"/>
        </w:rPr>
        <w:t xml:space="preserve"> проводились в режиме видеоконференцсвязи.</w:t>
      </w:r>
      <w:r w:rsidR="009D2DD4">
        <w:rPr>
          <w:rFonts w:ascii="Times New Roman" w:hAnsi="Times New Roman" w:cs="Times New Roman"/>
          <w:sz w:val="28"/>
          <w:szCs w:val="28"/>
        </w:rPr>
        <w:t xml:space="preserve"> </w:t>
      </w:r>
    </w:p>
    <w:p w:rsidR="001D706C" w:rsidRPr="00AD0840" w:rsidRDefault="00CF32E3" w:rsidP="00AD08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00C045BE">
        <w:rPr>
          <w:rFonts w:ascii="Times New Roman" w:hAnsi="Times New Roman" w:cs="Times New Roman"/>
          <w:sz w:val="28"/>
          <w:szCs w:val="28"/>
        </w:rPr>
        <w:t xml:space="preserve">а </w:t>
      </w:r>
      <w:r>
        <w:rPr>
          <w:rFonts w:ascii="Times New Roman" w:hAnsi="Times New Roman" w:cs="Times New Roman"/>
          <w:sz w:val="28"/>
          <w:szCs w:val="28"/>
        </w:rPr>
        <w:t>отчетный период</w:t>
      </w:r>
      <w:r w:rsidR="00C045BE">
        <w:rPr>
          <w:rFonts w:ascii="Times New Roman" w:hAnsi="Times New Roman" w:cs="Times New Roman"/>
          <w:sz w:val="28"/>
          <w:szCs w:val="28"/>
        </w:rPr>
        <w:t xml:space="preserve"> </w:t>
      </w:r>
      <w:r w:rsidR="00BE0982" w:rsidRPr="00D97CE1">
        <w:rPr>
          <w:rFonts w:ascii="Times New Roman" w:hAnsi="Times New Roman" w:cs="Times New Roman"/>
          <w:sz w:val="28"/>
          <w:szCs w:val="28"/>
        </w:rPr>
        <w:t>было организовано и проведено</w:t>
      </w:r>
      <w:r w:rsidR="00F13867">
        <w:rPr>
          <w:rFonts w:ascii="Times New Roman" w:hAnsi="Times New Roman" w:cs="Times New Roman"/>
          <w:sz w:val="28"/>
          <w:szCs w:val="28"/>
        </w:rPr>
        <w:t xml:space="preserve"> </w:t>
      </w:r>
      <w:r w:rsidR="00F13867" w:rsidRPr="00F13867">
        <w:rPr>
          <w:rFonts w:ascii="Times New Roman" w:hAnsi="Times New Roman" w:cs="Times New Roman"/>
          <w:sz w:val="28"/>
          <w:szCs w:val="28"/>
        </w:rPr>
        <w:t xml:space="preserve">13 совместных заседаний постоянных комиссий </w:t>
      </w:r>
      <w:r w:rsidR="00F13867">
        <w:rPr>
          <w:rFonts w:ascii="Times New Roman" w:hAnsi="Times New Roman" w:cs="Times New Roman"/>
          <w:sz w:val="28"/>
          <w:szCs w:val="28"/>
        </w:rPr>
        <w:t>и</w:t>
      </w:r>
      <w:r w:rsidR="00BE0982" w:rsidRPr="00D97CE1">
        <w:rPr>
          <w:rFonts w:ascii="Times New Roman" w:hAnsi="Times New Roman" w:cs="Times New Roman"/>
          <w:sz w:val="28"/>
          <w:szCs w:val="28"/>
        </w:rPr>
        <w:t xml:space="preserve"> </w:t>
      </w:r>
      <w:r w:rsidR="00D97CE1" w:rsidRPr="00D97CE1">
        <w:rPr>
          <w:rFonts w:ascii="Times New Roman" w:hAnsi="Times New Roman" w:cs="Times New Roman"/>
          <w:sz w:val="28"/>
          <w:szCs w:val="28"/>
        </w:rPr>
        <w:t>9</w:t>
      </w:r>
      <w:r w:rsidR="00BE0982" w:rsidRPr="00D97CE1">
        <w:rPr>
          <w:rFonts w:ascii="Times New Roman" w:hAnsi="Times New Roman" w:cs="Times New Roman"/>
          <w:sz w:val="28"/>
          <w:szCs w:val="28"/>
        </w:rPr>
        <w:t xml:space="preserve"> заседаний</w:t>
      </w:r>
      <w:r w:rsidR="00F13867" w:rsidRPr="00F13867">
        <w:rPr>
          <w:rFonts w:ascii="Times New Roman" w:hAnsi="Times New Roman" w:cs="Times New Roman"/>
          <w:sz w:val="28"/>
          <w:szCs w:val="28"/>
        </w:rPr>
        <w:t xml:space="preserve"> Думы района</w:t>
      </w:r>
      <w:r w:rsidR="00BE0982" w:rsidRPr="00D97CE1">
        <w:rPr>
          <w:rFonts w:ascii="Times New Roman" w:hAnsi="Times New Roman" w:cs="Times New Roman"/>
          <w:sz w:val="28"/>
          <w:szCs w:val="28"/>
        </w:rPr>
        <w:t>,</w:t>
      </w:r>
      <w:r w:rsidR="00BE0982" w:rsidRPr="00D97CE1">
        <w:rPr>
          <w:rFonts w:ascii="Times New Roman" w:hAnsi="Times New Roman" w:cs="Times New Roman"/>
        </w:rPr>
        <w:t xml:space="preserve"> </w:t>
      </w:r>
      <w:r w:rsidR="00BE0982" w:rsidRPr="00D97CE1">
        <w:rPr>
          <w:rFonts w:ascii="Times New Roman" w:hAnsi="Times New Roman" w:cs="Times New Roman"/>
          <w:sz w:val="28"/>
          <w:szCs w:val="28"/>
        </w:rPr>
        <w:t xml:space="preserve">на которых </w:t>
      </w:r>
      <w:r w:rsidR="00D97CE1" w:rsidRPr="00D97CE1">
        <w:rPr>
          <w:rFonts w:ascii="Times New Roman" w:hAnsi="Times New Roman" w:cs="Times New Roman"/>
          <w:sz w:val="28"/>
          <w:szCs w:val="28"/>
        </w:rPr>
        <w:t>депутаты</w:t>
      </w:r>
      <w:r w:rsidR="00BE0982" w:rsidRPr="00D97CE1">
        <w:rPr>
          <w:rFonts w:ascii="Times New Roman" w:hAnsi="Times New Roman" w:cs="Times New Roman"/>
          <w:sz w:val="28"/>
          <w:szCs w:val="28"/>
        </w:rPr>
        <w:t xml:space="preserve"> рассмотре</w:t>
      </w:r>
      <w:r w:rsidR="00D97CE1" w:rsidRPr="00D97CE1">
        <w:rPr>
          <w:rFonts w:ascii="Times New Roman" w:hAnsi="Times New Roman" w:cs="Times New Roman"/>
          <w:sz w:val="28"/>
          <w:szCs w:val="28"/>
        </w:rPr>
        <w:t>ли</w:t>
      </w:r>
      <w:r w:rsidR="00BE0982" w:rsidRPr="00D97CE1">
        <w:rPr>
          <w:rFonts w:ascii="Times New Roman" w:hAnsi="Times New Roman" w:cs="Times New Roman"/>
          <w:sz w:val="28"/>
          <w:szCs w:val="28"/>
        </w:rPr>
        <w:t xml:space="preserve"> </w:t>
      </w:r>
      <w:r w:rsidR="00D97CE1" w:rsidRPr="00D97CE1">
        <w:rPr>
          <w:rFonts w:ascii="Times New Roman" w:hAnsi="Times New Roman" w:cs="Times New Roman"/>
          <w:sz w:val="28"/>
          <w:szCs w:val="28"/>
        </w:rPr>
        <w:t xml:space="preserve">158 вопросов и приняли 140 решений, в том числе 43 решения приняты в заочной форме. Из общего числа решений, принятых </w:t>
      </w:r>
      <w:r w:rsidR="00D97CE1">
        <w:rPr>
          <w:rFonts w:ascii="Times New Roman" w:hAnsi="Times New Roman" w:cs="Times New Roman"/>
          <w:sz w:val="28"/>
          <w:szCs w:val="28"/>
        </w:rPr>
        <w:t>Д</w:t>
      </w:r>
      <w:r w:rsidR="00D97CE1" w:rsidRPr="00D97CE1">
        <w:rPr>
          <w:rFonts w:ascii="Times New Roman" w:hAnsi="Times New Roman" w:cs="Times New Roman"/>
          <w:sz w:val="28"/>
          <w:szCs w:val="28"/>
        </w:rPr>
        <w:t>умой района в 2020 году, 57 носят нормативн</w:t>
      </w:r>
      <w:r w:rsidR="00B450FF">
        <w:rPr>
          <w:rFonts w:ascii="Times New Roman" w:hAnsi="Times New Roman" w:cs="Times New Roman"/>
          <w:sz w:val="28"/>
          <w:szCs w:val="28"/>
        </w:rPr>
        <w:t>ый</w:t>
      </w:r>
      <w:r w:rsidR="00D97CE1" w:rsidRPr="00D97CE1">
        <w:rPr>
          <w:rFonts w:ascii="Times New Roman" w:hAnsi="Times New Roman" w:cs="Times New Roman"/>
          <w:sz w:val="28"/>
          <w:szCs w:val="28"/>
        </w:rPr>
        <w:t xml:space="preserve"> правовой характер. </w:t>
      </w:r>
    </w:p>
    <w:p w:rsidR="00944425" w:rsidRPr="00B450FF" w:rsidRDefault="00944425" w:rsidP="001D706C">
      <w:pPr>
        <w:pStyle w:val="ae"/>
        <w:keepNext/>
        <w:spacing w:after="0"/>
        <w:jc w:val="center"/>
        <w:rPr>
          <w:rFonts w:ascii="Times New Roman" w:hAnsi="Times New Roman" w:cs="Times New Roman"/>
          <w:b w:val="0"/>
          <w:color w:val="auto"/>
          <w:sz w:val="28"/>
          <w:szCs w:val="28"/>
        </w:rPr>
      </w:pPr>
      <w:r w:rsidRPr="00B450FF">
        <w:rPr>
          <w:rFonts w:ascii="Times New Roman" w:hAnsi="Times New Roman" w:cs="Times New Roman"/>
          <w:b w:val="0"/>
          <w:color w:val="auto"/>
          <w:sz w:val="28"/>
          <w:szCs w:val="28"/>
        </w:rPr>
        <w:lastRenderedPageBreak/>
        <w:t>Заседания Думы Ханты-Мансийского района</w:t>
      </w:r>
      <w:proofErr w:type="gramStart"/>
      <w:r w:rsidRPr="00B450FF">
        <w:rPr>
          <w:rFonts w:ascii="Times New Roman" w:hAnsi="Times New Roman" w:cs="Times New Roman"/>
          <w:b w:val="0"/>
          <w:color w:val="auto"/>
          <w:sz w:val="28"/>
          <w:szCs w:val="28"/>
          <w:lang w:val="en-US"/>
        </w:rPr>
        <w:t>VI</w:t>
      </w:r>
      <w:proofErr w:type="gramEnd"/>
      <w:r w:rsidRPr="00B450FF">
        <w:rPr>
          <w:rFonts w:ascii="Times New Roman" w:hAnsi="Times New Roman" w:cs="Times New Roman"/>
          <w:b w:val="0"/>
          <w:color w:val="auto"/>
          <w:sz w:val="28"/>
          <w:szCs w:val="28"/>
        </w:rPr>
        <w:t xml:space="preserve"> созыва в динамике</w:t>
      </w:r>
    </w:p>
    <w:p w:rsidR="003941C1" w:rsidRDefault="003941C1" w:rsidP="00910D9E">
      <w:pPr>
        <w:tabs>
          <w:tab w:val="left" w:pos="6946"/>
        </w:tabs>
        <w:spacing w:after="0" w:line="240" w:lineRule="auto"/>
        <w:jc w:val="center"/>
        <w:rPr>
          <w:rFonts w:ascii="Times New Roman" w:hAnsi="Times New Roman" w:cs="Times New Roman"/>
          <w:sz w:val="28"/>
          <w:szCs w:val="28"/>
        </w:rPr>
      </w:pPr>
      <w:r>
        <w:rPr>
          <w:noProof/>
          <w:lang w:eastAsia="ru-RU"/>
        </w:rPr>
        <w:drawing>
          <wp:inline distT="0" distB="0" distL="0" distR="0" wp14:anchorId="43DD0713" wp14:editId="11652E89">
            <wp:extent cx="5171846" cy="275051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7CE1" w:rsidRPr="00D97CE1" w:rsidRDefault="007242FC"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Три</w:t>
      </w:r>
      <w:r w:rsidR="00D97CE1" w:rsidRPr="00D97CE1">
        <w:rPr>
          <w:rFonts w:ascii="Times New Roman" w:hAnsi="Times New Roman" w:cs="Times New Roman"/>
          <w:sz w:val="28"/>
          <w:szCs w:val="28"/>
        </w:rPr>
        <w:t xml:space="preserve"> проекта направлены депутатами Думы района на доработку разработчикам проектов:</w:t>
      </w:r>
    </w:p>
    <w:tbl>
      <w:tblPr>
        <w:tblStyle w:val="a4"/>
        <w:tblW w:w="0" w:type="auto"/>
        <w:tblInd w:w="108" w:type="dxa"/>
        <w:tblLook w:val="04A0" w:firstRow="1" w:lastRow="0" w:firstColumn="1" w:lastColumn="0" w:noHBand="0" w:noVBand="1"/>
      </w:tblPr>
      <w:tblGrid>
        <w:gridCol w:w="567"/>
        <w:gridCol w:w="5810"/>
        <w:gridCol w:w="3546"/>
      </w:tblGrid>
      <w:tr w:rsidR="00D97CE1" w:rsidRPr="00D97CE1" w:rsidTr="00D97CE1">
        <w:tc>
          <w:tcPr>
            <w:tcW w:w="567" w:type="dxa"/>
          </w:tcPr>
          <w:p w:rsidR="00D97CE1" w:rsidRPr="00D97CE1" w:rsidRDefault="00D97CE1" w:rsidP="001413C8">
            <w:pPr>
              <w:jc w:val="center"/>
              <w:rPr>
                <w:rFonts w:ascii="Times New Roman" w:hAnsi="Times New Roman" w:cs="Times New Roman"/>
                <w:sz w:val="28"/>
                <w:szCs w:val="28"/>
              </w:rPr>
            </w:pPr>
            <w:r w:rsidRPr="00D97CE1">
              <w:rPr>
                <w:rFonts w:ascii="Times New Roman" w:hAnsi="Times New Roman" w:cs="Times New Roman"/>
                <w:sz w:val="28"/>
                <w:szCs w:val="28"/>
              </w:rPr>
              <w:t>№</w:t>
            </w:r>
          </w:p>
        </w:tc>
        <w:tc>
          <w:tcPr>
            <w:tcW w:w="5810" w:type="dxa"/>
          </w:tcPr>
          <w:p w:rsidR="00D97CE1" w:rsidRPr="00D97CE1" w:rsidRDefault="00D97CE1" w:rsidP="001413C8">
            <w:pPr>
              <w:jc w:val="center"/>
              <w:rPr>
                <w:rFonts w:ascii="Times New Roman" w:hAnsi="Times New Roman" w:cs="Times New Roman"/>
                <w:sz w:val="28"/>
                <w:szCs w:val="28"/>
              </w:rPr>
            </w:pPr>
            <w:r w:rsidRPr="00D97CE1">
              <w:rPr>
                <w:rFonts w:ascii="Times New Roman" w:hAnsi="Times New Roman" w:cs="Times New Roman"/>
                <w:sz w:val="28"/>
                <w:szCs w:val="28"/>
              </w:rPr>
              <w:t>Название проекта</w:t>
            </w:r>
          </w:p>
        </w:tc>
        <w:tc>
          <w:tcPr>
            <w:tcW w:w="3546" w:type="dxa"/>
          </w:tcPr>
          <w:p w:rsidR="00D97CE1" w:rsidRPr="00D97CE1" w:rsidRDefault="00D97CE1" w:rsidP="001413C8">
            <w:pPr>
              <w:jc w:val="center"/>
              <w:rPr>
                <w:rFonts w:ascii="Times New Roman" w:hAnsi="Times New Roman" w:cs="Times New Roman"/>
                <w:sz w:val="28"/>
                <w:szCs w:val="28"/>
              </w:rPr>
            </w:pPr>
            <w:r w:rsidRPr="00D97CE1">
              <w:rPr>
                <w:rFonts w:ascii="Times New Roman" w:hAnsi="Times New Roman" w:cs="Times New Roman"/>
                <w:sz w:val="28"/>
                <w:szCs w:val="28"/>
              </w:rPr>
              <w:t>Разработчик проекта</w:t>
            </w:r>
          </w:p>
        </w:tc>
      </w:tr>
      <w:tr w:rsidR="00D97CE1" w:rsidRPr="00D97CE1" w:rsidTr="00D97CE1">
        <w:tc>
          <w:tcPr>
            <w:tcW w:w="567" w:type="dxa"/>
          </w:tcPr>
          <w:p w:rsidR="00D97CE1" w:rsidRPr="00D97CE1" w:rsidRDefault="00D97CE1" w:rsidP="001413C8">
            <w:pPr>
              <w:jc w:val="center"/>
              <w:rPr>
                <w:rFonts w:ascii="Times New Roman" w:hAnsi="Times New Roman" w:cs="Times New Roman"/>
                <w:sz w:val="28"/>
                <w:szCs w:val="28"/>
              </w:rPr>
            </w:pPr>
            <w:r w:rsidRPr="00D97CE1">
              <w:rPr>
                <w:rFonts w:ascii="Times New Roman" w:hAnsi="Times New Roman" w:cs="Times New Roman"/>
                <w:sz w:val="28"/>
                <w:szCs w:val="28"/>
              </w:rPr>
              <w:t>1</w:t>
            </w:r>
          </w:p>
        </w:tc>
        <w:tc>
          <w:tcPr>
            <w:tcW w:w="5810" w:type="dxa"/>
          </w:tcPr>
          <w:p w:rsidR="00D97CE1" w:rsidRPr="00D97CE1" w:rsidRDefault="00D97CE1" w:rsidP="001413C8">
            <w:pPr>
              <w:jc w:val="both"/>
              <w:rPr>
                <w:rFonts w:ascii="Times New Roman" w:hAnsi="Times New Roman" w:cs="Times New Roman"/>
                <w:sz w:val="28"/>
                <w:szCs w:val="28"/>
              </w:rPr>
            </w:pPr>
            <w:r w:rsidRPr="00D97CE1">
              <w:rPr>
                <w:rFonts w:ascii="Times New Roman" w:hAnsi="Times New Roman" w:cs="Times New Roman"/>
                <w:sz w:val="28"/>
                <w:szCs w:val="28"/>
              </w:rPr>
              <w:t>О готовности объектов жилищно-коммунального хозяйства к работе в осенне-зимний период 2020 – 2021 годов</w:t>
            </w:r>
          </w:p>
        </w:tc>
        <w:tc>
          <w:tcPr>
            <w:tcW w:w="3546" w:type="dxa"/>
          </w:tcPr>
          <w:p w:rsidR="00D97CE1" w:rsidRPr="00D97CE1" w:rsidRDefault="00B450FF" w:rsidP="001413C8">
            <w:pPr>
              <w:jc w:val="both"/>
              <w:rPr>
                <w:rFonts w:ascii="Times New Roman" w:hAnsi="Times New Roman" w:cs="Times New Roman"/>
                <w:sz w:val="28"/>
                <w:szCs w:val="28"/>
              </w:rPr>
            </w:pPr>
            <w:r>
              <w:rPr>
                <w:rFonts w:ascii="Times New Roman" w:hAnsi="Times New Roman" w:cs="Times New Roman"/>
                <w:sz w:val="28"/>
                <w:szCs w:val="28"/>
              </w:rPr>
              <w:t>З</w:t>
            </w:r>
            <w:r w:rsidR="00D97CE1" w:rsidRPr="00D97CE1">
              <w:rPr>
                <w:rFonts w:ascii="Times New Roman" w:hAnsi="Times New Roman" w:cs="Times New Roman"/>
                <w:sz w:val="28"/>
                <w:szCs w:val="28"/>
              </w:rPr>
              <w:t>аместитель главы Ханты-Мансийского района, директор департамента архитектуры, строительства и ЖКХ</w:t>
            </w:r>
          </w:p>
        </w:tc>
      </w:tr>
      <w:tr w:rsidR="00D97CE1" w:rsidRPr="00D97CE1" w:rsidTr="00D97CE1">
        <w:tc>
          <w:tcPr>
            <w:tcW w:w="567" w:type="dxa"/>
          </w:tcPr>
          <w:p w:rsidR="00D97CE1" w:rsidRPr="00D97CE1" w:rsidRDefault="00D97CE1" w:rsidP="001413C8">
            <w:pPr>
              <w:jc w:val="center"/>
              <w:rPr>
                <w:rFonts w:ascii="Times New Roman" w:hAnsi="Times New Roman" w:cs="Times New Roman"/>
                <w:sz w:val="28"/>
                <w:szCs w:val="28"/>
              </w:rPr>
            </w:pPr>
            <w:r w:rsidRPr="00D97CE1">
              <w:rPr>
                <w:rFonts w:ascii="Times New Roman" w:hAnsi="Times New Roman" w:cs="Times New Roman"/>
                <w:sz w:val="28"/>
                <w:szCs w:val="28"/>
              </w:rPr>
              <w:t>2</w:t>
            </w:r>
          </w:p>
        </w:tc>
        <w:tc>
          <w:tcPr>
            <w:tcW w:w="5810" w:type="dxa"/>
          </w:tcPr>
          <w:p w:rsidR="00D97CE1" w:rsidRPr="00D97CE1" w:rsidRDefault="00D97CE1" w:rsidP="001413C8">
            <w:pPr>
              <w:jc w:val="both"/>
              <w:rPr>
                <w:rFonts w:ascii="Times New Roman" w:hAnsi="Times New Roman" w:cs="Times New Roman"/>
                <w:sz w:val="28"/>
                <w:szCs w:val="28"/>
              </w:rPr>
            </w:pPr>
            <w:r w:rsidRPr="00D97CE1">
              <w:rPr>
                <w:rFonts w:ascii="Times New Roman" w:hAnsi="Times New Roman" w:cs="Times New Roman"/>
                <w:sz w:val="28"/>
                <w:szCs w:val="28"/>
              </w:rPr>
              <w:t>О подготовке образовательных организаций Ханты-Мансийского района к новому учебному году, в том числе о выполнении работ по текущему и капитальному ремонту зданий и сооружений данных организаций</w:t>
            </w:r>
          </w:p>
        </w:tc>
        <w:tc>
          <w:tcPr>
            <w:tcW w:w="3546" w:type="dxa"/>
          </w:tcPr>
          <w:p w:rsidR="00D97CE1" w:rsidRPr="00D97CE1" w:rsidRDefault="00B450FF" w:rsidP="001413C8">
            <w:pPr>
              <w:jc w:val="both"/>
              <w:rPr>
                <w:rFonts w:ascii="Times New Roman" w:hAnsi="Times New Roman" w:cs="Times New Roman"/>
                <w:sz w:val="28"/>
                <w:szCs w:val="28"/>
              </w:rPr>
            </w:pPr>
            <w:r>
              <w:rPr>
                <w:rFonts w:ascii="Times New Roman" w:hAnsi="Times New Roman" w:cs="Times New Roman"/>
                <w:sz w:val="28"/>
                <w:szCs w:val="28"/>
              </w:rPr>
              <w:t>З</w:t>
            </w:r>
            <w:r w:rsidR="00D97CE1" w:rsidRPr="00D97CE1">
              <w:rPr>
                <w:rFonts w:ascii="Times New Roman" w:hAnsi="Times New Roman" w:cs="Times New Roman"/>
                <w:sz w:val="28"/>
                <w:szCs w:val="28"/>
              </w:rPr>
              <w:t>аместитель главы Ханты-Мансийского района по социальным вопросам, председатель комитета по образованию</w:t>
            </w:r>
          </w:p>
        </w:tc>
      </w:tr>
      <w:tr w:rsidR="00D17CB7" w:rsidRPr="00D17CB7" w:rsidTr="00D97CE1">
        <w:tc>
          <w:tcPr>
            <w:tcW w:w="567" w:type="dxa"/>
          </w:tcPr>
          <w:p w:rsidR="007242FC" w:rsidRPr="00D17CB7" w:rsidRDefault="007242FC" w:rsidP="001413C8">
            <w:pPr>
              <w:jc w:val="center"/>
              <w:rPr>
                <w:rFonts w:ascii="Times New Roman" w:hAnsi="Times New Roman" w:cs="Times New Roman"/>
                <w:sz w:val="28"/>
                <w:szCs w:val="28"/>
              </w:rPr>
            </w:pPr>
            <w:r w:rsidRPr="00D17CB7">
              <w:rPr>
                <w:rFonts w:ascii="Times New Roman" w:hAnsi="Times New Roman" w:cs="Times New Roman"/>
                <w:sz w:val="28"/>
                <w:szCs w:val="28"/>
              </w:rPr>
              <w:t>3</w:t>
            </w:r>
          </w:p>
        </w:tc>
        <w:tc>
          <w:tcPr>
            <w:tcW w:w="5810" w:type="dxa"/>
          </w:tcPr>
          <w:p w:rsidR="007242FC" w:rsidRPr="00D17CB7" w:rsidRDefault="00D17CB7" w:rsidP="00D17CB7">
            <w:pPr>
              <w:jc w:val="both"/>
              <w:rPr>
                <w:rFonts w:ascii="Times New Roman" w:hAnsi="Times New Roman" w:cs="Times New Roman"/>
                <w:sz w:val="28"/>
                <w:szCs w:val="28"/>
              </w:rPr>
            </w:pPr>
            <w:r w:rsidRPr="00D17CB7">
              <w:rPr>
                <w:rFonts w:ascii="Times New Roman" w:hAnsi="Times New Roman" w:cs="Times New Roman"/>
                <w:sz w:val="28"/>
                <w:szCs w:val="28"/>
              </w:rPr>
              <w:t>Об утверждении Правил благоустройства межселенной территории Ханты-Мансийского района</w:t>
            </w:r>
          </w:p>
        </w:tc>
        <w:tc>
          <w:tcPr>
            <w:tcW w:w="3546" w:type="dxa"/>
          </w:tcPr>
          <w:p w:rsidR="007242FC" w:rsidRPr="00D17CB7" w:rsidRDefault="00D17CB7" w:rsidP="001413C8">
            <w:pPr>
              <w:jc w:val="both"/>
              <w:rPr>
                <w:rFonts w:ascii="Times New Roman" w:hAnsi="Times New Roman" w:cs="Times New Roman"/>
                <w:sz w:val="28"/>
                <w:szCs w:val="28"/>
              </w:rPr>
            </w:pPr>
            <w:r w:rsidRPr="00D17CB7">
              <w:rPr>
                <w:rFonts w:ascii="Times New Roman" w:hAnsi="Times New Roman" w:cs="Times New Roman"/>
                <w:sz w:val="28"/>
                <w:szCs w:val="28"/>
              </w:rPr>
              <w:t>Заместитель главы Ханты-Мансийского района, директор департамента архитектуры, строительства и ЖКХ</w:t>
            </w:r>
          </w:p>
        </w:tc>
      </w:tr>
    </w:tbl>
    <w:p w:rsidR="00D17CB7" w:rsidRDefault="008A4FEA" w:rsidP="008A4FEA">
      <w:pPr>
        <w:spacing w:before="120" w:after="0" w:line="240" w:lineRule="auto"/>
        <w:ind w:firstLine="709"/>
        <w:jc w:val="both"/>
        <w:rPr>
          <w:rFonts w:ascii="Times New Roman" w:hAnsi="Times New Roman" w:cs="Times New Roman"/>
          <w:sz w:val="28"/>
          <w:szCs w:val="28"/>
        </w:rPr>
      </w:pPr>
      <w:r w:rsidRPr="008A4FEA">
        <w:rPr>
          <w:rFonts w:ascii="Times New Roman" w:hAnsi="Times New Roman" w:cs="Times New Roman"/>
          <w:sz w:val="28"/>
          <w:szCs w:val="28"/>
        </w:rPr>
        <w:t xml:space="preserve">В рамках работы по формированию проекта бюджета Ханты-Мансийского района на 2021 год </w:t>
      </w:r>
      <w:r w:rsidRPr="00D17CB7">
        <w:rPr>
          <w:rFonts w:ascii="Times New Roman" w:hAnsi="Times New Roman" w:cs="Times New Roman"/>
          <w:sz w:val="28"/>
          <w:szCs w:val="28"/>
        </w:rPr>
        <w:t xml:space="preserve">Думой района </w:t>
      </w:r>
      <w:r>
        <w:rPr>
          <w:rFonts w:ascii="Times New Roman" w:hAnsi="Times New Roman" w:cs="Times New Roman"/>
          <w:sz w:val="28"/>
          <w:szCs w:val="28"/>
        </w:rPr>
        <w:t xml:space="preserve">инициированы и проведены депутатские слушания </w:t>
      </w:r>
      <w:r w:rsidRPr="00D17CB7">
        <w:rPr>
          <w:rFonts w:ascii="Times New Roman" w:hAnsi="Times New Roman" w:cs="Times New Roman"/>
          <w:sz w:val="28"/>
          <w:szCs w:val="28"/>
        </w:rPr>
        <w:t>по вопросу «О муниципальных программах Ханты-Мансийского района на 2021 год»</w:t>
      </w:r>
      <w:r>
        <w:rPr>
          <w:rFonts w:ascii="Times New Roman" w:hAnsi="Times New Roman" w:cs="Times New Roman"/>
          <w:sz w:val="28"/>
          <w:szCs w:val="28"/>
        </w:rPr>
        <w:t>. Депутаты рассмотрели</w:t>
      </w:r>
      <w:r w:rsidRPr="008A4FEA">
        <w:rPr>
          <w:rFonts w:ascii="Times New Roman" w:hAnsi="Times New Roman" w:cs="Times New Roman"/>
          <w:sz w:val="28"/>
          <w:szCs w:val="28"/>
        </w:rPr>
        <w:t xml:space="preserve"> проект</w:t>
      </w:r>
      <w:r>
        <w:rPr>
          <w:rFonts w:ascii="Times New Roman" w:hAnsi="Times New Roman" w:cs="Times New Roman"/>
          <w:sz w:val="28"/>
          <w:szCs w:val="28"/>
        </w:rPr>
        <w:t>ы</w:t>
      </w:r>
      <w:r w:rsidRPr="008A4FEA">
        <w:rPr>
          <w:rFonts w:ascii="Times New Roman" w:hAnsi="Times New Roman" w:cs="Times New Roman"/>
          <w:sz w:val="28"/>
          <w:szCs w:val="28"/>
        </w:rPr>
        <w:t xml:space="preserve"> двадцати трёх муниципальных программ, планируемых к реализации</w:t>
      </w:r>
      <w:r>
        <w:rPr>
          <w:rFonts w:ascii="Times New Roman" w:hAnsi="Times New Roman" w:cs="Times New Roman"/>
          <w:sz w:val="28"/>
          <w:szCs w:val="28"/>
        </w:rPr>
        <w:t xml:space="preserve"> в 2021 году</w:t>
      </w:r>
      <w:r w:rsidRPr="008A4FEA">
        <w:rPr>
          <w:rFonts w:ascii="Times New Roman" w:hAnsi="Times New Roman" w:cs="Times New Roman"/>
          <w:sz w:val="28"/>
          <w:szCs w:val="28"/>
        </w:rPr>
        <w:t xml:space="preserve">. В целях повышения эффективности реализации муниципальных программ депутатами сформулированы </w:t>
      </w:r>
      <w:r>
        <w:rPr>
          <w:rFonts w:ascii="Times New Roman" w:hAnsi="Times New Roman" w:cs="Times New Roman"/>
          <w:sz w:val="28"/>
          <w:szCs w:val="28"/>
        </w:rPr>
        <w:t>более 20 предложений</w:t>
      </w:r>
      <w:r w:rsidRPr="008A4FEA">
        <w:rPr>
          <w:rFonts w:ascii="Times New Roman" w:hAnsi="Times New Roman" w:cs="Times New Roman"/>
          <w:sz w:val="28"/>
          <w:szCs w:val="28"/>
        </w:rPr>
        <w:t xml:space="preserve"> и рекомендаци</w:t>
      </w:r>
      <w:r>
        <w:rPr>
          <w:rFonts w:ascii="Times New Roman" w:hAnsi="Times New Roman" w:cs="Times New Roman"/>
          <w:sz w:val="28"/>
          <w:szCs w:val="28"/>
        </w:rPr>
        <w:t>й</w:t>
      </w:r>
      <w:r w:rsidRPr="008A4FEA">
        <w:rPr>
          <w:rFonts w:ascii="Times New Roman" w:hAnsi="Times New Roman" w:cs="Times New Roman"/>
          <w:sz w:val="28"/>
          <w:szCs w:val="28"/>
        </w:rPr>
        <w:t>, которые направлены главе района, опубликованы в газете «Наш район» и на официальном сайте в сети Интернет в разделе «Итоги заседаний Думы района».</w:t>
      </w:r>
    </w:p>
    <w:p w:rsidR="009D63F4" w:rsidRDefault="00D31554"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B61D67" w:rsidRPr="00B61D67">
        <w:rPr>
          <w:rFonts w:ascii="Times New Roman" w:hAnsi="Times New Roman" w:cs="Times New Roman"/>
          <w:sz w:val="28"/>
          <w:szCs w:val="28"/>
        </w:rPr>
        <w:t>есь отчетн</w:t>
      </w:r>
      <w:r w:rsidR="00B61D67">
        <w:rPr>
          <w:rFonts w:ascii="Times New Roman" w:hAnsi="Times New Roman" w:cs="Times New Roman"/>
          <w:sz w:val="28"/>
          <w:szCs w:val="28"/>
        </w:rPr>
        <w:t>ый</w:t>
      </w:r>
      <w:r w:rsidR="00B61D67" w:rsidRPr="00B61D67">
        <w:rPr>
          <w:rFonts w:ascii="Times New Roman" w:hAnsi="Times New Roman" w:cs="Times New Roman"/>
          <w:sz w:val="28"/>
          <w:szCs w:val="28"/>
        </w:rPr>
        <w:t xml:space="preserve"> период в Думе района VI шестого созыва продолжали работать 5 постоянных комиссий Думы района: </w:t>
      </w:r>
    </w:p>
    <w:p w:rsidR="00633300" w:rsidRPr="000C743B" w:rsidRDefault="00633300" w:rsidP="001413C8">
      <w:pPr>
        <w:spacing w:after="0" w:line="240" w:lineRule="auto"/>
        <w:ind w:firstLine="709"/>
        <w:jc w:val="both"/>
        <w:rPr>
          <w:rFonts w:ascii="Times New Roman" w:hAnsi="Times New Roman" w:cs="Times New Roman"/>
          <w:sz w:val="28"/>
          <w:szCs w:val="28"/>
        </w:rPr>
      </w:pPr>
      <w:r w:rsidRPr="000C743B">
        <w:rPr>
          <w:rFonts w:ascii="Times New Roman" w:hAnsi="Times New Roman" w:cs="Times New Roman"/>
          <w:sz w:val="28"/>
          <w:szCs w:val="28"/>
        </w:rPr>
        <w:lastRenderedPageBreak/>
        <w:t>- планово-бюджетная</w:t>
      </w:r>
      <w:r>
        <w:rPr>
          <w:rFonts w:ascii="Times New Roman" w:hAnsi="Times New Roman" w:cs="Times New Roman"/>
          <w:sz w:val="28"/>
          <w:szCs w:val="28"/>
        </w:rPr>
        <w:t xml:space="preserve"> (председатель комиссии </w:t>
      </w:r>
      <w:r w:rsidR="00D31554">
        <w:rPr>
          <w:rFonts w:ascii="Times New Roman" w:hAnsi="Times New Roman" w:cs="Times New Roman"/>
          <w:sz w:val="28"/>
          <w:szCs w:val="28"/>
        </w:rPr>
        <w:t>Суравенко Д.А</w:t>
      </w:r>
      <w:r>
        <w:rPr>
          <w:rFonts w:ascii="Times New Roman" w:hAnsi="Times New Roman" w:cs="Times New Roman"/>
          <w:sz w:val="28"/>
          <w:szCs w:val="28"/>
        </w:rPr>
        <w:t xml:space="preserve">, </w:t>
      </w:r>
      <w:r w:rsidRPr="00966C5A">
        <w:rPr>
          <w:rFonts w:ascii="Times New Roman" w:hAnsi="Times New Roman" w:cs="Times New Roman"/>
          <w:sz w:val="28"/>
          <w:szCs w:val="28"/>
        </w:rPr>
        <w:t>депу</w:t>
      </w:r>
      <w:r>
        <w:rPr>
          <w:rFonts w:ascii="Times New Roman" w:hAnsi="Times New Roman" w:cs="Times New Roman"/>
          <w:sz w:val="28"/>
          <w:szCs w:val="28"/>
        </w:rPr>
        <w:t>тат по избирател</w:t>
      </w:r>
      <w:r w:rsidR="00D31554">
        <w:rPr>
          <w:rFonts w:ascii="Times New Roman" w:hAnsi="Times New Roman" w:cs="Times New Roman"/>
          <w:sz w:val="28"/>
          <w:szCs w:val="28"/>
        </w:rPr>
        <w:t>ьному округу № 2</w:t>
      </w:r>
      <w:r>
        <w:rPr>
          <w:rFonts w:ascii="Times New Roman" w:hAnsi="Times New Roman" w:cs="Times New Roman"/>
          <w:sz w:val="28"/>
          <w:szCs w:val="28"/>
        </w:rPr>
        <w:t>)</w:t>
      </w:r>
      <w:r w:rsidRPr="000C743B">
        <w:rPr>
          <w:rFonts w:ascii="Times New Roman" w:hAnsi="Times New Roman" w:cs="Times New Roman"/>
          <w:sz w:val="28"/>
          <w:szCs w:val="28"/>
        </w:rPr>
        <w:t>;</w:t>
      </w:r>
    </w:p>
    <w:p w:rsidR="00633300" w:rsidRPr="000C743B" w:rsidRDefault="00633300" w:rsidP="001413C8">
      <w:pPr>
        <w:spacing w:after="0" w:line="240" w:lineRule="auto"/>
        <w:ind w:firstLine="709"/>
        <w:jc w:val="both"/>
        <w:rPr>
          <w:rFonts w:ascii="Times New Roman" w:hAnsi="Times New Roman" w:cs="Times New Roman"/>
          <w:sz w:val="28"/>
          <w:szCs w:val="28"/>
        </w:rPr>
      </w:pPr>
      <w:r w:rsidRPr="000C743B">
        <w:rPr>
          <w:rFonts w:ascii="Times New Roman" w:hAnsi="Times New Roman" w:cs="Times New Roman"/>
          <w:sz w:val="28"/>
          <w:szCs w:val="28"/>
        </w:rPr>
        <w:t>- по вопросам социального развития</w:t>
      </w:r>
      <w:r>
        <w:rPr>
          <w:rFonts w:ascii="Times New Roman" w:hAnsi="Times New Roman" w:cs="Times New Roman"/>
          <w:sz w:val="28"/>
          <w:szCs w:val="28"/>
        </w:rPr>
        <w:t xml:space="preserve"> (</w:t>
      </w:r>
      <w:r w:rsidRPr="00966C5A">
        <w:rPr>
          <w:rFonts w:ascii="Times New Roman" w:hAnsi="Times New Roman" w:cs="Times New Roman"/>
          <w:sz w:val="28"/>
          <w:szCs w:val="28"/>
        </w:rPr>
        <w:t>председатель комиссии Астраханцев Павел Алексеевич, депутат по избирательному округу № 10</w:t>
      </w:r>
      <w:r>
        <w:rPr>
          <w:rFonts w:ascii="Times New Roman" w:hAnsi="Times New Roman" w:cs="Times New Roman"/>
          <w:sz w:val="28"/>
          <w:szCs w:val="28"/>
        </w:rPr>
        <w:t>)</w:t>
      </w:r>
      <w:r w:rsidRPr="00966C5A">
        <w:rPr>
          <w:rFonts w:ascii="Times New Roman" w:hAnsi="Times New Roman" w:cs="Times New Roman"/>
          <w:sz w:val="28"/>
          <w:szCs w:val="28"/>
        </w:rPr>
        <w:t>;</w:t>
      </w:r>
    </w:p>
    <w:p w:rsidR="00633300" w:rsidRPr="000C743B" w:rsidRDefault="00633300" w:rsidP="001413C8">
      <w:pPr>
        <w:spacing w:after="0" w:line="240" w:lineRule="auto"/>
        <w:ind w:firstLine="709"/>
        <w:jc w:val="both"/>
        <w:rPr>
          <w:rFonts w:ascii="Times New Roman" w:hAnsi="Times New Roman" w:cs="Times New Roman"/>
          <w:sz w:val="28"/>
          <w:szCs w:val="28"/>
        </w:rPr>
      </w:pPr>
      <w:r w:rsidRPr="000C743B">
        <w:rPr>
          <w:rFonts w:ascii="Times New Roman" w:hAnsi="Times New Roman" w:cs="Times New Roman"/>
          <w:sz w:val="28"/>
          <w:szCs w:val="28"/>
        </w:rPr>
        <w:t>- по вопросам строительства, ЖКХ, транспорта и связи</w:t>
      </w:r>
      <w:r>
        <w:rPr>
          <w:rFonts w:ascii="Times New Roman" w:hAnsi="Times New Roman" w:cs="Times New Roman"/>
          <w:sz w:val="28"/>
          <w:szCs w:val="28"/>
        </w:rPr>
        <w:t xml:space="preserve"> (</w:t>
      </w:r>
      <w:r w:rsidRPr="00966C5A">
        <w:rPr>
          <w:rFonts w:ascii="Times New Roman" w:hAnsi="Times New Roman" w:cs="Times New Roman"/>
          <w:sz w:val="28"/>
          <w:szCs w:val="28"/>
        </w:rPr>
        <w:t xml:space="preserve">председатель комиссии </w:t>
      </w:r>
      <w:r w:rsidR="0006105B" w:rsidRPr="0006105B">
        <w:rPr>
          <w:rFonts w:ascii="Times New Roman" w:hAnsi="Times New Roman" w:cs="Times New Roman"/>
          <w:sz w:val="28"/>
          <w:szCs w:val="28"/>
        </w:rPr>
        <w:t>Цепецаунер Михаил Яношевич</w:t>
      </w:r>
      <w:r w:rsidRPr="00966C5A">
        <w:rPr>
          <w:rFonts w:ascii="Times New Roman" w:hAnsi="Times New Roman" w:cs="Times New Roman"/>
          <w:sz w:val="28"/>
          <w:szCs w:val="28"/>
        </w:rPr>
        <w:t>, депутат по избирательному округу № 1</w:t>
      </w:r>
      <w:r>
        <w:rPr>
          <w:rFonts w:ascii="Times New Roman" w:hAnsi="Times New Roman" w:cs="Times New Roman"/>
          <w:sz w:val="28"/>
          <w:szCs w:val="28"/>
        </w:rPr>
        <w:t>9)</w:t>
      </w:r>
      <w:r w:rsidRPr="000C743B">
        <w:rPr>
          <w:rFonts w:ascii="Times New Roman" w:hAnsi="Times New Roman" w:cs="Times New Roman"/>
          <w:sz w:val="28"/>
          <w:szCs w:val="28"/>
        </w:rPr>
        <w:t xml:space="preserve">; </w:t>
      </w:r>
    </w:p>
    <w:p w:rsidR="00633300" w:rsidRPr="000C743B" w:rsidRDefault="00633300" w:rsidP="001413C8">
      <w:pPr>
        <w:spacing w:after="0" w:line="240" w:lineRule="auto"/>
        <w:ind w:firstLine="709"/>
        <w:jc w:val="both"/>
        <w:rPr>
          <w:rFonts w:ascii="Times New Roman" w:hAnsi="Times New Roman" w:cs="Times New Roman"/>
          <w:sz w:val="28"/>
          <w:szCs w:val="28"/>
        </w:rPr>
      </w:pPr>
      <w:r w:rsidRPr="000C743B">
        <w:rPr>
          <w:rFonts w:ascii="Times New Roman" w:hAnsi="Times New Roman" w:cs="Times New Roman"/>
          <w:sz w:val="28"/>
          <w:szCs w:val="28"/>
        </w:rPr>
        <w:t>- по развитию сельского</w:t>
      </w:r>
      <w:r>
        <w:rPr>
          <w:rFonts w:ascii="Times New Roman" w:hAnsi="Times New Roman" w:cs="Times New Roman"/>
          <w:sz w:val="28"/>
          <w:szCs w:val="28"/>
        </w:rPr>
        <w:t xml:space="preserve"> хозяйства, малого и среднего </w:t>
      </w:r>
      <w:r w:rsidRPr="000C743B">
        <w:rPr>
          <w:rFonts w:ascii="Times New Roman" w:hAnsi="Times New Roman" w:cs="Times New Roman"/>
          <w:sz w:val="28"/>
          <w:szCs w:val="28"/>
        </w:rPr>
        <w:t>предпринимательства</w:t>
      </w:r>
      <w:r>
        <w:rPr>
          <w:rFonts w:ascii="Times New Roman" w:hAnsi="Times New Roman" w:cs="Times New Roman"/>
          <w:sz w:val="28"/>
          <w:szCs w:val="28"/>
        </w:rPr>
        <w:t xml:space="preserve"> (</w:t>
      </w:r>
      <w:r w:rsidRPr="00966C5A">
        <w:rPr>
          <w:rFonts w:ascii="Times New Roman" w:hAnsi="Times New Roman" w:cs="Times New Roman"/>
          <w:sz w:val="28"/>
          <w:szCs w:val="28"/>
        </w:rPr>
        <w:t>председатель комиссии Захаров Пётр Николаевич, депутат по избирательно</w:t>
      </w:r>
      <w:r>
        <w:rPr>
          <w:rFonts w:ascii="Times New Roman" w:hAnsi="Times New Roman" w:cs="Times New Roman"/>
          <w:sz w:val="28"/>
          <w:szCs w:val="28"/>
        </w:rPr>
        <w:t>му округу № 1)</w:t>
      </w:r>
      <w:r w:rsidRPr="000C743B">
        <w:rPr>
          <w:rFonts w:ascii="Times New Roman" w:hAnsi="Times New Roman" w:cs="Times New Roman"/>
          <w:sz w:val="28"/>
          <w:szCs w:val="28"/>
        </w:rPr>
        <w:t>;</w:t>
      </w:r>
    </w:p>
    <w:p w:rsidR="00633300" w:rsidRDefault="00633300" w:rsidP="001413C8">
      <w:pPr>
        <w:spacing w:after="0" w:line="240" w:lineRule="auto"/>
        <w:ind w:firstLine="709"/>
        <w:jc w:val="both"/>
        <w:rPr>
          <w:rFonts w:ascii="Times New Roman" w:hAnsi="Times New Roman" w:cs="Times New Roman"/>
          <w:sz w:val="28"/>
          <w:szCs w:val="28"/>
        </w:rPr>
      </w:pPr>
      <w:r w:rsidRPr="000C743B">
        <w:rPr>
          <w:rFonts w:ascii="Times New Roman" w:hAnsi="Times New Roman" w:cs="Times New Roman"/>
          <w:sz w:val="28"/>
          <w:szCs w:val="28"/>
        </w:rPr>
        <w:t>- мандатная комиссия</w:t>
      </w:r>
      <w:r>
        <w:rPr>
          <w:rFonts w:ascii="Times New Roman" w:hAnsi="Times New Roman" w:cs="Times New Roman"/>
          <w:sz w:val="28"/>
          <w:szCs w:val="28"/>
        </w:rPr>
        <w:t xml:space="preserve"> (</w:t>
      </w:r>
      <w:r w:rsidRPr="00966C5A">
        <w:rPr>
          <w:rFonts w:ascii="Times New Roman" w:hAnsi="Times New Roman" w:cs="Times New Roman"/>
          <w:sz w:val="28"/>
          <w:szCs w:val="28"/>
        </w:rPr>
        <w:t>председатель комиссии</w:t>
      </w:r>
      <w:r>
        <w:rPr>
          <w:rFonts w:ascii="Times New Roman" w:hAnsi="Times New Roman" w:cs="Times New Roman"/>
          <w:sz w:val="28"/>
          <w:szCs w:val="28"/>
        </w:rPr>
        <w:t xml:space="preserve"> Андреев Александр Владимирович, </w:t>
      </w:r>
      <w:r w:rsidRPr="00966C5A">
        <w:rPr>
          <w:rFonts w:ascii="Times New Roman" w:hAnsi="Times New Roman" w:cs="Times New Roman"/>
          <w:sz w:val="28"/>
          <w:szCs w:val="28"/>
        </w:rPr>
        <w:t>депу</w:t>
      </w:r>
      <w:r>
        <w:rPr>
          <w:rFonts w:ascii="Times New Roman" w:hAnsi="Times New Roman" w:cs="Times New Roman"/>
          <w:sz w:val="28"/>
          <w:szCs w:val="28"/>
        </w:rPr>
        <w:t>тат по избирательному округу № 6).</w:t>
      </w:r>
    </w:p>
    <w:p w:rsidR="00C72578" w:rsidRDefault="00B43EF0" w:rsidP="001413C8">
      <w:pPr>
        <w:pStyle w:val="a3"/>
        <w:spacing w:after="0" w:line="240" w:lineRule="auto"/>
        <w:ind w:left="0" w:firstLine="714"/>
        <w:jc w:val="both"/>
        <w:rPr>
          <w:rFonts w:ascii="Times New Roman" w:hAnsi="Times New Roman" w:cs="Times New Roman"/>
          <w:sz w:val="28"/>
          <w:szCs w:val="28"/>
        </w:rPr>
      </w:pPr>
      <w:r>
        <w:rPr>
          <w:rFonts w:ascii="Times New Roman" w:hAnsi="Times New Roman" w:cs="Times New Roman"/>
          <w:sz w:val="28"/>
          <w:szCs w:val="28"/>
        </w:rPr>
        <w:t>У</w:t>
      </w:r>
      <w:r w:rsidR="00C72578" w:rsidRPr="00C72578">
        <w:rPr>
          <w:rFonts w:ascii="Times New Roman" w:hAnsi="Times New Roman" w:cs="Times New Roman"/>
          <w:sz w:val="28"/>
          <w:szCs w:val="28"/>
        </w:rPr>
        <w:t>частие в заседани</w:t>
      </w:r>
      <w:r w:rsidR="00BA227C">
        <w:rPr>
          <w:rFonts w:ascii="Times New Roman" w:hAnsi="Times New Roman" w:cs="Times New Roman"/>
          <w:sz w:val="28"/>
          <w:szCs w:val="28"/>
        </w:rPr>
        <w:t>ях</w:t>
      </w:r>
      <w:r w:rsidR="00C72578" w:rsidRPr="00C72578">
        <w:rPr>
          <w:rFonts w:ascii="Times New Roman" w:hAnsi="Times New Roman" w:cs="Times New Roman"/>
          <w:sz w:val="28"/>
          <w:szCs w:val="28"/>
        </w:rPr>
        <w:t xml:space="preserve"> </w:t>
      </w:r>
      <w:r w:rsidRPr="00B43EF0">
        <w:rPr>
          <w:rFonts w:ascii="Times New Roman" w:hAnsi="Times New Roman" w:cs="Times New Roman"/>
          <w:sz w:val="28"/>
          <w:szCs w:val="28"/>
        </w:rPr>
        <w:t xml:space="preserve">Думы района </w:t>
      </w:r>
      <w:r w:rsidR="00C72578" w:rsidRPr="00C72578">
        <w:rPr>
          <w:rFonts w:ascii="Times New Roman" w:hAnsi="Times New Roman" w:cs="Times New Roman"/>
          <w:sz w:val="28"/>
          <w:szCs w:val="28"/>
        </w:rPr>
        <w:t>является основной формой деятельности депутата. Затрагивая аспект инициативности каждого народного избранника и депутатского корпуса в целом необходимо отметить, что активность депута</w:t>
      </w:r>
      <w:r w:rsidR="00D31554">
        <w:rPr>
          <w:rFonts w:ascii="Times New Roman" w:hAnsi="Times New Roman" w:cs="Times New Roman"/>
          <w:sz w:val="28"/>
          <w:szCs w:val="28"/>
        </w:rPr>
        <w:t>тов за прошедший год составила 8</w:t>
      </w:r>
      <w:r w:rsidR="008E191F">
        <w:rPr>
          <w:rFonts w:ascii="Times New Roman" w:hAnsi="Times New Roman" w:cs="Times New Roman"/>
          <w:sz w:val="28"/>
          <w:szCs w:val="28"/>
        </w:rPr>
        <w:t>5</w:t>
      </w:r>
      <w:r w:rsidR="00C72578" w:rsidRPr="00C72578">
        <w:rPr>
          <w:rFonts w:ascii="Times New Roman" w:hAnsi="Times New Roman" w:cs="Times New Roman"/>
          <w:sz w:val="28"/>
          <w:szCs w:val="28"/>
        </w:rPr>
        <w:t>,</w:t>
      </w:r>
      <w:r w:rsidR="008E191F">
        <w:rPr>
          <w:rFonts w:ascii="Times New Roman" w:hAnsi="Times New Roman" w:cs="Times New Roman"/>
          <w:sz w:val="28"/>
          <w:szCs w:val="28"/>
        </w:rPr>
        <w:t>9</w:t>
      </w:r>
      <w:r w:rsidR="00C72578" w:rsidRPr="00C72578">
        <w:rPr>
          <w:rFonts w:ascii="Times New Roman" w:hAnsi="Times New Roman" w:cs="Times New Roman"/>
          <w:sz w:val="28"/>
          <w:szCs w:val="28"/>
        </w:rPr>
        <w:t>%.</w:t>
      </w:r>
    </w:p>
    <w:p w:rsidR="00910D9E" w:rsidRDefault="00910D9E" w:rsidP="001413C8">
      <w:pPr>
        <w:pStyle w:val="a3"/>
        <w:spacing w:after="0" w:line="240" w:lineRule="auto"/>
        <w:ind w:left="0" w:firstLine="714"/>
        <w:jc w:val="both"/>
        <w:rPr>
          <w:rFonts w:ascii="Times New Roman" w:hAnsi="Times New Roman" w:cs="Times New Roman"/>
          <w:sz w:val="28"/>
          <w:szCs w:val="28"/>
        </w:rPr>
      </w:pPr>
    </w:p>
    <w:p w:rsidR="008E191F" w:rsidRPr="00B450FF" w:rsidRDefault="008E191F" w:rsidP="001413C8">
      <w:pPr>
        <w:pStyle w:val="ae"/>
        <w:keepNext/>
        <w:spacing w:after="0"/>
        <w:jc w:val="center"/>
        <w:rPr>
          <w:rFonts w:ascii="Times New Roman" w:hAnsi="Times New Roman" w:cs="Times New Roman"/>
          <w:b w:val="0"/>
          <w:color w:val="auto"/>
          <w:sz w:val="28"/>
          <w:szCs w:val="28"/>
        </w:rPr>
      </w:pPr>
      <w:r w:rsidRPr="00B450FF">
        <w:rPr>
          <w:rFonts w:ascii="Times New Roman" w:hAnsi="Times New Roman" w:cs="Times New Roman"/>
          <w:b w:val="0"/>
          <w:color w:val="auto"/>
          <w:sz w:val="28"/>
          <w:szCs w:val="28"/>
        </w:rPr>
        <w:t xml:space="preserve">Участие депутатов в заседаниях Думы Ханты-Мансийского района </w:t>
      </w:r>
    </w:p>
    <w:p w:rsidR="008E191F" w:rsidRPr="00B450FF" w:rsidRDefault="008E191F" w:rsidP="001413C8">
      <w:pPr>
        <w:pStyle w:val="ae"/>
        <w:keepNext/>
        <w:spacing w:after="0"/>
        <w:jc w:val="center"/>
        <w:rPr>
          <w:rFonts w:ascii="Times New Roman" w:hAnsi="Times New Roman" w:cs="Times New Roman"/>
          <w:b w:val="0"/>
          <w:color w:val="auto"/>
          <w:sz w:val="28"/>
          <w:szCs w:val="28"/>
        </w:rPr>
      </w:pPr>
      <w:r w:rsidRPr="00B450FF">
        <w:rPr>
          <w:rFonts w:ascii="Times New Roman" w:hAnsi="Times New Roman" w:cs="Times New Roman"/>
          <w:b w:val="0"/>
          <w:color w:val="auto"/>
          <w:sz w:val="28"/>
          <w:szCs w:val="28"/>
          <w:lang w:val="en-US"/>
        </w:rPr>
        <w:t>VI</w:t>
      </w:r>
      <w:r w:rsidRPr="00B450FF">
        <w:rPr>
          <w:rFonts w:ascii="Times New Roman" w:hAnsi="Times New Roman" w:cs="Times New Roman"/>
          <w:b w:val="0"/>
          <w:color w:val="auto"/>
          <w:sz w:val="28"/>
          <w:szCs w:val="28"/>
        </w:rPr>
        <w:t xml:space="preserve"> созыва в динамике</w:t>
      </w:r>
    </w:p>
    <w:p w:rsidR="00CF32E3" w:rsidRDefault="00F53F77" w:rsidP="00910D9E">
      <w:pPr>
        <w:spacing w:after="0" w:line="240" w:lineRule="auto"/>
        <w:jc w:val="center"/>
        <w:rPr>
          <w:sz w:val="28"/>
          <w:szCs w:val="28"/>
        </w:rPr>
      </w:pPr>
      <w:r>
        <w:rPr>
          <w:noProof/>
          <w:lang w:eastAsia="ru-RU"/>
        </w:rPr>
        <w:drawing>
          <wp:inline distT="0" distB="0" distL="0" distR="0" wp14:anchorId="76A08CF1" wp14:editId="084BEF57">
            <wp:extent cx="5522976" cy="2560320"/>
            <wp:effectExtent l="0" t="0" r="190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0840" w:rsidRPr="00AD0840" w:rsidRDefault="00AD0840" w:rsidP="00910D9E">
      <w:pPr>
        <w:spacing w:after="0" w:line="240" w:lineRule="auto"/>
        <w:jc w:val="center"/>
        <w:rPr>
          <w:sz w:val="28"/>
          <w:szCs w:val="28"/>
        </w:rPr>
      </w:pPr>
    </w:p>
    <w:p w:rsidR="00BA227C" w:rsidRDefault="00F6601E" w:rsidP="001413C8">
      <w:pPr>
        <w:pStyle w:val="a3"/>
        <w:numPr>
          <w:ilvl w:val="0"/>
          <w:numId w:val="1"/>
        </w:numPr>
        <w:spacing w:after="0" w:line="240" w:lineRule="auto"/>
        <w:ind w:left="714" w:hanging="357"/>
        <w:contextualSpacing w:val="0"/>
        <w:jc w:val="center"/>
        <w:rPr>
          <w:rFonts w:ascii="Times New Roman" w:hAnsi="Times New Roman" w:cs="Times New Roman"/>
          <w:sz w:val="28"/>
          <w:szCs w:val="28"/>
        </w:rPr>
      </w:pPr>
      <w:r w:rsidRPr="00C72578">
        <w:rPr>
          <w:rFonts w:ascii="Times New Roman" w:hAnsi="Times New Roman" w:cs="Times New Roman"/>
          <w:sz w:val="28"/>
          <w:szCs w:val="28"/>
        </w:rPr>
        <w:t>Взаимодействие Думы района</w:t>
      </w:r>
    </w:p>
    <w:p w:rsidR="00BA227C" w:rsidRDefault="00BA227C" w:rsidP="00910D9E">
      <w:pPr>
        <w:pStyle w:val="a3"/>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3.1. С</w:t>
      </w:r>
      <w:r w:rsidR="00F6601E" w:rsidRPr="00C72578">
        <w:rPr>
          <w:rFonts w:ascii="Times New Roman" w:hAnsi="Times New Roman" w:cs="Times New Roman"/>
          <w:sz w:val="28"/>
          <w:szCs w:val="28"/>
        </w:rPr>
        <w:t xml:space="preserve"> </w:t>
      </w:r>
      <w:r w:rsidR="004C578C" w:rsidRPr="004C578C">
        <w:rPr>
          <w:rFonts w:ascii="Times New Roman" w:hAnsi="Times New Roman" w:cs="Times New Roman"/>
          <w:sz w:val="28"/>
          <w:szCs w:val="28"/>
        </w:rPr>
        <w:t xml:space="preserve">Правительством </w:t>
      </w:r>
      <w:r w:rsidR="004C578C">
        <w:rPr>
          <w:rFonts w:ascii="Times New Roman" w:hAnsi="Times New Roman" w:cs="Times New Roman"/>
          <w:sz w:val="28"/>
          <w:szCs w:val="28"/>
        </w:rPr>
        <w:t xml:space="preserve">и </w:t>
      </w:r>
      <w:r w:rsidR="00F6601E" w:rsidRPr="00C72578">
        <w:rPr>
          <w:rFonts w:ascii="Times New Roman" w:hAnsi="Times New Roman" w:cs="Times New Roman"/>
          <w:sz w:val="28"/>
          <w:szCs w:val="28"/>
        </w:rPr>
        <w:t>Думой Ханты-Мансийс</w:t>
      </w:r>
      <w:r>
        <w:rPr>
          <w:rFonts w:ascii="Times New Roman" w:hAnsi="Times New Roman" w:cs="Times New Roman"/>
          <w:sz w:val="28"/>
          <w:szCs w:val="28"/>
        </w:rPr>
        <w:t>кого автономного округа – Югры</w:t>
      </w:r>
    </w:p>
    <w:p w:rsidR="00BA227C" w:rsidRDefault="00BA227C" w:rsidP="001413C8">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w:t>
      </w:r>
      <w:r w:rsidRPr="006275C9">
        <w:rPr>
          <w:rFonts w:ascii="Times New Roman" w:hAnsi="Times New Roman" w:cs="Times New Roman"/>
          <w:sz w:val="28"/>
          <w:szCs w:val="28"/>
        </w:rPr>
        <w:t xml:space="preserve"> рамках взаимодействия с Думой Ханты-Мансийского автономного округа </w:t>
      </w:r>
      <w:r w:rsidR="00910D9E">
        <w:rPr>
          <w:rFonts w:ascii="Times New Roman" w:hAnsi="Times New Roman" w:cs="Times New Roman"/>
          <w:sz w:val="28"/>
          <w:szCs w:val="28"/>
        </w:rPr>
        <w:t>–</w:t>
      </w:r>
      <w:r w:rsidRPr="006275C9">
        <w:rPr>
          <w:rFonts w:ascii="Times New Roman" w:hAnsi="Times New Roman" w:cs="Times New Roman"/>
          <w:sz w:val="28"/>
          <w:szCs w:val="28"/>
        </w:rPr>
        <w:t xml:space="preserve"> Югры председател</w:t>
      </w:r>
      <w:r>
        <w:rPr>
          <w:rFonts w:ascii="Times New Roman" w:hAnsi="Times New Roman" w:cs="Times New Roman"/>
          <w:sz w:val="28"/>
          <w:szCs w:val="28"/>
        </w:rPr>
        <w:t>ь</w:t>
      </w:r>
      <w:r w:rsidRPr="006275C9">
        <w:rPr>
          <w:rFonts w:ascii="Times New Roman" w:hAnsi="Times New Roman" w:cs="Times New Roman"/>
          <w:sz w:val="28"/>
          <w:szCs w:val="28"/>
        </w:rPr>
        <w:t xml:space="preserve"> Думы района </w:t>
      </w:r>
      <w:r w:rsidR="00E95C8C">
        <w:rPr>
          <w:rFonts w:ascii="Times New Roman" w:hAnsi="Times New Roman" w:cs="Times New Roman"/>
          <w:sz w:val="28"/>
          <w:szCs w:val="28"/>
        </w:rPr>
        <w:t>направил доклад «</w:t>
      </w:r>
      <w:r w:rsidR="00E95C8C" w:rsidRPr="00E95C8C">
        <w:rPr>
          <w:rFonts w:ascii="Times New Roman" w:hAnsi="Times New Roman" w:cs="Times New Roman"/>
          <w:sz w:val="28"/>
          <w:szCs w:val="28"/>
        </w:rPr>
        <w:t>О предложениях по внесению изменений в государственную программу Ханты-Мансийского автономного округа – Югры «Развитие жилищной сферы», связанных с реализацией Послания Президента Российской Федерации Федеральному Собранию Российской Федерации от 15 января 2020 года</w:t>
      </w:r>
      <w:r w:rsidR="00E95C8C">
        <w:rPr>
          <w:rFonts w:ascii="Times New Roman" w:hAnsi="Times New Roman" w:cs="Times New Roman"/>
          <w:sz w:val="28"/>
          <w:szCs w:val="28"/>
        </w:rPr>
        <w:t xml:space="preserve">» для участия </w:t>
      </w:r>
      <w:r w:rsidR="007E7584">
        <w:rPr>
          <w:rFonts w:ascii="Times New Roman" w:hAnsi="Times New Roman" w:cs="Times New Roman"/>
          <w:sz w:val="28"/>
          <w:szCs w:val="28"/>
        </w:rPr>
        <w:t>в работе четыр</w:t>
      </w:r>
      <w:r w:rsidR="00E95C8C">
        <w:rPr>
          <w:rFonts w:ascii="Times New Roman" w:hAnsi="Times New Roman" w:cs="Times New Roman"/>
          <w:sz w:val="28"/>
          <w:szCs w:val="28"/>
        </w:rPr>
        <w:t xml:space="preserve">надцатого </w:t>
      </w:r>
      <w:r w:rsidR="007E7584">
        <w:rPr>
          <w:rFonts w:ascii="Times New Roman" w:hAnsi="Times New Roman" w:cs="Times New Roman"/>
          <w:sz w:val="28"/>
          <w:szCs w:val="28"/>
        </w:rPr>
        <w:t>заседани</w:t>
      </w:r>
      <w:r w:rsidR="00E95C8C">
        <w:rPr>
          <w:rFonts w:ascii="Times New Roman" w:hAnsi="Times New Roman" w:cs="Times New Roman"/>
          <w:sz w:val="28"/>
          <w:szCs w:val="28"/>
        </w:rPr>
        <w:t>я</w:t>
      </w:r>
      <w:r w:rsidRPr="006275C9">
        <w:rPr>
          <w:rFonts w:ascii="Times New Roman" w:hAnsi="Times New Roman" w:cs="Times New Roman"/>
          <w:sz w:val="28"/>
          <w:szCs w:val="28"/>
        </w:rPr>
        <w:t xml:space="preserve"> Координационного совета представительных органов местного самоуправления муниципальных образований Ханты-Мансийского</w:t>
      </w:r>
      <w:proofErr w:type="gramEnd"/>
      <w:r w:rsidRPr="006275C9">
        <w:rPr>
          <w:rFonts w:ascii="Times New Roman" w:hAnsi="Times New Roman" w:cs="Times New Roman"/>
          <w:sz w:val="28"/>
          <w:szCs w:val="28"/>
        </w:rPr>
        <w:t xml:space="preserve"> </w:t>
      </w:r>
      <w:r w:rsidRPr="006275C9">
        <w:rPr>
          <w:rFonts w:ascii="Times New Roman" w:hAnsi="Times New Roman" w:cs="Times New Roman"/>
          <w:sz w:val="28"/>
          <w:szCs w:val="28"/>
        </w:rPr>
        <w:lastRenderedPageBreak/>
        <w:t xml:space="preserve">автономного округа </w:t>
      </w:r>
      <w:r>
        <w:rPr>
          <w:rFonts w:ascii="Times New Roman" w:hAnsi="Times New Roman" w:cs="Times New Roman"/>
          <w:sz w:val="28"/>
          <w:szCs w:val="28"/>
        </w:rPr>
        <w:t xml:space="preserve">– </w:t>
      </w:r>
      <w:r w:rsidRPr="006275C9">
        <w:rPr>
          <w:rFonts w:ascii="Times New Roman" w:hAnsi="Times New Roman" w:cs="Times New Roman"/>
          <w:sz w:val="28"/>
          <w:szCs w:val="28"/>
        </w:rPr>
        <w:t xml:space="preserve">Югры и Думы Ханты-Мансийского автономного округа </w:t>
      </w:r>
      <w:r>
        <w:rPr>
          <w:rFonts w:ascii="Times New Roman" w:hAnsi="Times New Roman" w:cs="Times New Roman"/>
          <w:sz w:val="28"/>
          <w:szCs w:val="28"/>
        </w:rPr>
        <w:t>–</w:t>
      </w:r>
      <w:r w:rsidRPr="006275C9">
        <w:rPr>
          <w:rFonts w:ascii="Times New Roman" w:hAnsi="Times New Roman" w:cs="Times New Roman"/>
          <w:sz w:val="28"/>
          <w:szCs w:val="28"/>
        </w:rPr>
        <w:t xml:space="preserve"> Югры</w:t>
      </w:r>
      <w:r w:rsidRPr="00EC14F9">
        <w:rPr>
          <w:rFonts w:ascii="Times New Roman" w:hAnsi="Times New Roman" w:cs="Times New Roman"/>
          <w:sz w:val="28"/>
          <w:szCs w:val="28"/>
        </w:rPr>
        <w:t>.</w:t>
      </w:r>
    </w:p>
    <w:p w:rsidR="004C578C" w:rsidRPr="004C578C" w:rsidRDefault="004C578C" w:rsidP="001413C8">
      <w:pPr>
        <w:spacing w:after="0" w:line="240" w:lineRule="auto"/>
        <w:ind w:firstLine="709"/>
        <w:jc w:val="both"/>
        <w:rPr>
          <w:rFonts w:ascii="Times New Roman" w:hAnsi="Times New Roman" w:cs="Times New Roman"/>
          <w:sz w:val="28"/>
          <w:szCs w:val="28"/>
        </w:rPr>
      </w:pPr>
      <w:proofErr w:type="gramStart"/>
      <w:r w:rsidRPr="004C578C">
        <w:rPr>
          <w:rFonts w:ascii="Times New Roman" w:hAnsi="Times New Roman" w:cs="Times New Roman"/>
          <w:sz w:val="28"/>
          <w:szCs w:val="28"/>
        </w:rPr>
        <w:t xml:space="preserve">В рамках взаимодействия с Правительством Ханты-Мансийского автономного округа – Югры </w:t>
      </w:r>
      <w:r w:rsidR="0050536E">
        <w:rPr>
          <w:rFonts w:ascii="Times New Roman" w:hAnsi="Times New Roman" w:cs="Times New Roman"/>
          <w:sz w:val="28"/>
          <w:szCs w:val="28"/>
        </w:rPr>
        <w:t xml:space="preserve">и </w:t>
      </w:r>
      <w:r w:rsidR="0050536E" w:rsidRPr="004C578C">
        <w:rPr>
          <w:rFonts w:ascii="Times New Roman" w:hAnsi="Times New Roman" w:cs="Times New Roman"/>
          <w:sz w:val="28"/>
          <w:szCs w:val="28"/>
        </w:rPr>
        <w:t xml:space="preserve">Думой Югры </w:t>
      </w:r>
      <w:r w:rsidRPr="004C578C">
        <w:rPr>
          <w:rFonts w:ascii="Times New Roman" w:hAnsi="Times New Roman" w:cs="Times New Roman"/>
          <w:sz w:val="28"/>
          <w:szCs w:val="28"/>
        </w:rPr>
        <w:t>ежемесячно, ежеквартально и по итогам года Думой района направля</w:t>
      </w:r>
      <w:r w:rsidR="00272127">
        <w:rPr>
          <w:rFonts w:ascii="Times New Roman" w:hAnsi="Times New Roman" w:cs="Times New Roman"/>
          <w:sz w:val="28"/>
          <w:szCs w:val="28"/>
        </w:rPr>
        <w:t>е</w:t>
      </w:r>
      <w:r w:rsidRPr="004C578C">
        <w:rPr>
          <w:rFonts w:ascii="Times New Roman" w:hAnsi="Times New Roman" w:cs="Times New Roman"/>
          <w:sz w:val="28"/>
          <w:szCs w:val="28"/>
        </w:rPr>
        <w:t>тся информаци</w:t>
      </w:r>
      <w:r w:rsidR="00272127">
        <w:rPr>
          <w:rFonts w:ascii="Times New Roman" w:hAnsi="Times New Roman" w:cs="Times New Roman"/>
          <w:sz w:val="28"/>
          <w:szCs w:val="28"/>
        </w:rPr>
        <w:t>я</w:t>
      </w:r>
      <w:r w:rsidRPr="004C578C">
        <w:rPr>
          <w:rFonts w:ascii="Times New Roman" w:hAnsi="Times New Roman" w:cs="Times New Roman"/>
          <w:sz w:val="28"/>
          <w:szCs w:val="28"/>
        </w:rPr>
        <w:t xml:space="preserve"> о проведении заседаний, о принятых решениях, о проведении публичных слушаний, принятых решениях заочно, об актуальности депутатского корпуса</w:t>
      </w:r>
      <w:r w:rsidR="0050536E">
        <w:rPr>
          <w:rFonts w:ascii="Times New Roman" w:hAnsi="Times New Roman" w:cs="Times New Roman"/>
          <w:sz w:val="28"/>
          <w:szCs w:val="28"/>
        </w:rPr>
        <w:t xml:space="preserve"> района</w:t>
      </w:r>
      <w:r w:rsidRPr="004C578C">
        <w:rPr>
          <w:rFonts w:ascii="Times New Roman" w:hAnsi="Times New Roman" w:cs="Times New Roman"/>
          <w:sz w:val="28"/>
          <w:szCs w:val="28"/>
        </w:rPr>
        <w:t>, изменениях в Уставе, Регламенте</w:t>
      </w:r>
      <w:r w:rsidR="0050536E">
        <w:rPr>
          <w:rFonts w:ascii="Times New Roman" w:hAnsi="Times New Roman" w:cs="Times New Roman"/>
          <w:sz w:val="28"/>
          <w:szCs w:val="28"/>
        </w:rPr>
        <w:t xml:space="preserve"> не только районной Думы, но и Советов депутатов сельских поселений Ханты-Мансийского района</w:t>
      </w:r>
      <w:r w:rsidRPr="004C578C">
        <w:rPr>
          <w:rFonts w:ascii="Times New Roman" w:hAnsi="Times New Roman" w:cs="Times New Roman"/>
          <w:sz w:val="28"/>
          <w:szCs w:val="28"/>
        </w:rPr>
        <w:t>, а также статистическая информация</w:t>
      </w:r>
      <w:proofErr w:type="gramEnd"/>
      <w:r w:rsidRPr="004C578C">
        <w:rPr>
          <w:rFonts w:ascii="Times New Roman" w:hAnsi="Times New Roman" w:cs="Times New Roman"/>
          <w:sz w:val="28"/>
          <w:szCs w:val="28"/>
        </w:rPr>
        <w:t xml:space="preserve"> о деятельности Думы района по итогам за год.</w:t>
      </w:r>
    </w:p>
    <w:p w:rsidR="00682507" w:rsidRPr="00682507" w:rsidRDefault="004C578C" w:rsidP="001413C8">
      <w:pPr>
        <w:spacing w:after="0" w:line="240" w:lineRule="auto"/>
        <w:ind w:firstLine="709"/>
        <w:jc w:val="both"/>
        <w:rPr>
          <w:rFonts w:ascii="Times New Roman" w:hAnsi="Times New Roman" w:cs="Times New Roman"/>
          <w:sz w:val="28"/>
          <w:szCs w:val="28"/>
        </w:rPr>
      </w:pPr>
      <w:r w:rsidRPr="00682507">
        <w:rPr>
          <w:rFonts w:ascii="Times New Roman" w:hAnsi="Times New Roman" w:cs="Times New Roman"/>
          <w:sz w:val="28"/>
          <w:szCs w:val="28"/>
        </w:rPr>
        <w:t>Все принятые Дум</w:t>
      </w:r>
      <w:r w:rsidR="00B450FF">
        <w:rPr>
          <w:rFonts w:ascii="Times New Roman" w:hAnsi="Times New Roman" w:cs="Times New Roman"/>
          <w:sz w:val="28"/>
          <w:szCs w:val="28"/>
        </w:rPr>
        <w:t>ой</w:t>
      </w:r>
      <w:r w:rsidRPr="00682507">
        <w:rPr>
          <w:rFonts w:ascii="Times New Roman" w:hAnsi="Times New Roman" w:cs="Times New Roman"/>
          <w:sz w:val="28"/>
          <w:szCs w:val="28"/>
        </w:rPr>
        <w:t xml:space="preserve"> района</w:t>
      </w:r>
      <w:r w:rsidR="00682507" w:rsidRPr="00682507">
        <w:rPr>
          <w:rFonts w:ascii="Times New Roman" w:hAnsi="Times New Roman" w:cs="Times New Roman"/>
          <w:sz w:val="28"/>
          <w:szCs w:val="28"/>
        </w:rPr>
        <w:t xml:space="preserve"> нормативные правовые акты </w:t>
      </w:r>
      <w:r w:rsidR="00272127">
        <w:rPr>
          <w:rFonts w:ascii="Times New Roman" w:hAnsi="Times New Roman" w:cs="Times New Roman"/>
          <w:sz w:val="28"/>
          <w:szCs w:val="28"/>
        </w:rPr>
        <w:t>передавались</w:t>
      </w:r>
      <w:r w:rsidR="00682507" w:rsidRPr="00682507">
        <w:rPr>
          <w:rFonts w:ascii="Times New Roman" w:hAnsi="Times New Roman" w:cs="Times New Roman"/>
          <w:sz w:val="28"/>
          <w:szCs w:val="28"/>
        </w:rPr>
        <w:t xml:space="preserve"> </w:t>
      </w:r>
      <w:r w:rsidR="00272127">
        <w:rPr>
          <w:rFonts w:ascii="Times New Roman" w:hAnsi="Times New Roman" w:cs="Times New Roman"/>
          <w:sz w:val="28"/>
          <w:szCs w:val="28"/>
        </w:rPr>
        <w:t>главе Ханты-Мансийского района для направления их в Управление государственной</w:t>
      </w:r>
      <w:r w:rsidR="00272127" w:rsidRPr="00272127">
        <w:rPr>
          <w:rFonts w:ascii="Times New Roman" w:hAnsi="Times New Roman" w:cs="Times New Roman"/>
          <w:sz w:val="28"/>
          <w:szCs w:val="28"/>
        </w:rPr>
        <w:t xml:space="preserve"> </w:t>
      </w:r>
      <w:r w:rsidR="00272127" w:rsidRPr="00682507">
        <w:rPr>
          <w:rFonts w:ascii="Times New Roman" w:hAnsi="Times New Roman" w:cs="Times New Roman"/>
          <w:sz w:val="28"/>
          <w:szCs w:val="28"/>
        </w:rPr>
        <w:t>регистрации аппарата Губернатора Ханты-Мансийского автономного округа – Югры</w:t>
      </w:r>
      <w:r w:rsidR="00272127">
        <w:rPr>
          <w:rFonts w:ascii="Times New Roman" w:hAnsi="Times New Roman" w:cs="Times New Roman"/>
          <w:sz w:val="28"/>
          <w:szCs w:val="28"/>
        </w:rPr>
        <w:t xml:space="preserve"> для внесения их </w:t>
      </w:r>
      <w:r w:rsidR="00682507" w:rsidRPr="00682507">
        <w:rPr>
          <w:rFonts w:ascii="Times New Roman" w:hAnsi="Times New Roman" w:cs="Times New Roman"/>
          <w:sz w:val="28"/>
          <w:szCs w:val="28"/>
        </w:rPr>
        <w:t>в регис</w:t>
      </w:r>
      <w:r w:rsidR="00272127">
        <w:rPr>
          <w:rFonts w:ascii="Times New Roman" w:hAnsi="Times New Roman" w:cs="Times New Roman"/>
          <w:sz w:val="28"/>
          <w:szCs w:val="28"/>
        </w:rPr>
        <w:t>тр муниципальных правовых актов</w:t>
      </w:r>
      <w:r w:rsidR="00682507" w:rsidRPr="00682507">
        <w:rPr>
          <w:rFonts w:ascii="Times New Roman" w:hAnsi="Times New Roman" w:cs="Times New Roman"/>
          <w:sz w:val="28"/>
          <w:szCs w:val="28"/>
        </w:rPr>
        <w:t>.</w:t>
      </w:r>
    </w:p>
    <w:p w:rsidR="00F6601E" w:rsidRPr="00C72578" w:rsidRDefault="00BA227C" w:rsidP="001413C8">
      <w:pPr>
        <w:pStyle w:val="a3"/>
        <w:spacing w:after="0" w:line="240" w:lineRule="auto"/>
        <w:ind w:left="714"/>
        <w:rPr>
          <w:rFonts w:ascii="Times New Roman" w:hAnsi="Times New Roman" w:cs="Times New Roman"/>
          <w:sz w:val="28"/>
          <w:szCs w:val="28"/>
        </w:rPr>
      </w:pPr>
      <w:r w:rsidRPr="00682507">
        <w:rPr>
          <w:rFonts w:ascii="Times New Roman" w:hAnsi="Times New Roman" w:cs="Times New Roman"/>
          <w:sz w:val="28"/>
          <w:szCs w:val="28"/>
        </w:rPr>
        <w:t xml:space="preserve">3.2. С </w:t>
      </w:r>
      <w:r w:rsidR="00F6601E" w:rsidRPr="00682507">
        <w:rPr>
          <w:rFonts w:ascii="Times New Roman" w:hAnsi="Times New Roman" w:cs="Times New Roman"/>
          <w:sz w:val="28"/>
          <w:szCs w:val="28"/>
        </w:rPr>
        <w:t>Ханты-Мансийской межрайонной прокуратурой</w:t>
      </w:r>
    </w:p>
    <w:p w:rsidR="00E95C8C" w:rsidRPr="00E95C8C" w:rsidRDefault="00E95C8C" w:rsidP="001413C8">
      <w:pPr>
        <w:spacing w:after="0" w:line="240" w:lineRule="auto"/>
        <w:ind w:firstLine="709"/>
        <w:jc w:val="both"/>
        <w:rPr>
          <w:rFonts w:ascii="Times New Roman" w:hAnsi="Times New Roman" w:cs="Times New Roman"/>
          <w:sz w:val="28"/>
          <w:szCs w:val="28"/>
        </w:rPr>
      </w:pPr>
      <w:r w:rsidRPr="00E95C8C">
        <w:rPr>
          <w:rFonts w:ascii="Times New Roman" w:hAnsi="Times New Roman" w:cs="Times New Roman"/>
          <w:sz w:val="28"/>
          <w:szCs w:val="28"/>
        </w:rPr>
        <w:t>В 2020 году Дума района продолжила сотрудничество с Ханты-Мансийской межрайонной прокуратурой. Представители прокуратуры присутствовали на всех заседаниях Думы района, а также принимали участие в работе постоянных комиссий. Проекты нормативных правовых актов</w:t>
      </w:r>
      <w:r w:rsidR="00682507">
        <w:rPr>
          <w:rFonts w:ascii="Times New Roman" w:hAnsi="Times New Roman" w:cs="Times New Roman"/>
          <w:sz w:val="28"/>
          <w:szCs w:val="28"/>
        </w:rPr>
        <w:t xml:space="preserve">, размещённые на </w:t>
      </w:r>
      <w:r w:rsidR="00682507" w:rsidRPr="00682507">
        <w:rPr>
          <w:rFonts w:ascii="Times New Roman" w:hAnsi="Times New Roman" w:cs="Times New Roman"/>
          <w:sz w:val="28"/>
          <w:szCs w:val="28"/>
        </w:rPr>
        <w:t xml:space="preserve">официальном сайте администрации Ханты-Мансийского района в </w:t>
      </w:r>
      <w:r w:rsidR="00682507">
        <w:rPr>
          <w:rFonts w:ascii="Times New Roman" w:hAnsi="Times New Roman" w:cs="Times New Roman"/>
          <w:sz w:val="28"/>
          <w:szCs w:val="28"/>
        </w:rPr>
        <w:t>разделе «Дума»</w:t>
      </w:r>
      <w:r w:rsidR="00B450FF">
        <w:rPr>
          <w:rFonts w:ascii="Times New Roman" w:hAnsi="Times New Roman" w:cs="Times New Roman"/>
          <w:sz w:val="28"/>
          <w:szCs w:val="28"/>
        </w:rPr>
        <w:t>,</w:t>
      </w:r>
      <w:r w:rsidRPr="00E95C8C">
        <w:rPr>
          <w:rFonts w:ascii="Times New Roman" w:hAnsi="Times New Roman" w:cs="Times New Roman"/>
          <w:sz w:val="28"/>
          <w:szCs w:val="28"/>
        </w:rPr>
        <w:t xml:space="preserve"> </w:t>
      </w:r>
      <w:r w:rsidR="00682507">
        <w:rPr>
          <w:rFonts w:ascii="Times New Roman" w:hAnsi="Times New Roman" w:cs="Times New Roman"/>
          <w:sz w:val="28"/>
          <w:szCs w:val="28"/>
        </w:rPr>
        <w:t>рассматривались</w:t>
      </w:r>
      <w:r w:rsidRPr="00E95C8C">
        <w:rPr>
          <w:rFonts w:ascii="Times New Roman" w:hAnsi="Times New Roman" w:cs="Times New Roman"/>
          <w:sz w:val="28"/>
          <w:szCs w:val="28"/>
        </w:rPr>
        <w:t xml:space="preserve"> прокуратур</w:t>
      </w:r>
      <w:r w:rsidR="00682507">
        <w:rPr>
          <w:rFonts w:ascii="Times New Roman" w:hAnsi="Times New Roman" w:cs="Times New Roman"/>
          <w:sz w:val="28"/>
          <w:szCs w:val="28"/>
        </w:rPr>
        <w:t>ой</w:t>
      </w:r>
      <w:r w:rsidRPr="00E95C8C">
        <w:rPr>
          <w:rFonts w:ascii="Times New Roman" w:hAnsi="Times New Roman" w:cs="Times New Roman"/>
          <w:sz w:val="28"/>
          <w:szCs w:val="28"/>
        </w:rPr>
        <w:t xml:space="preserve">. В течение года в Думу не поступило ни одного протеста прокуратуры на правовые акты Думы района. В июне 2020 года депутаты рассмотрели представление Ханты-Мансийской межрайонной прокуратуры № 07-03-2020 об устранении нарушений закона в муниципальных нормативных правовых актах Ханты-Мансийского района, принятых по вопросам оплаты труда лиц, замещающих муниципальные должности Ханты-Мансийского района. </w:t>
      </w:r>
    </w:p>
    <w:p w:rsidR="00E95C8C" w:rsidRDefault="00E95C8C" w:rsidP="001413C8">
      <w:pPr>
        <w:spacing w:after="0" w:line="240" w:lineRule="auto"/>
        <w:ind w:firstLine="709"/>
        <w:jc w:val="both"/>
        <w:rPr>
          <w:rFonts w:ascii="Times New Roman" w:hAnsi="Times New Roman" w:cs="Times New Roman"/>
          <w:sz w:val="28"/>
          <w:szCs w:val="28"/>
        </w:rPr>
      </w:pPr>
      <w:r w:rsidRPr="00E95C8C">
        <w:rPr>
          <w:rFonts w:ascii="Times New Roman" w:hAnsi="Times New Roman" w:cs="Times New Roman"/>
          <w:sz w:val="28"/>
          <w:szCs w:val="28"/>
        </w:rPr>
        <w:t>В целом нарушений требований законодательства при принятии решений за отчетный период выявлено не было, что свидетельствует о качественной подготовке принимаемых нормативных правовых актов.</w:t>
      </w:r>
    </w:p>
    <w:p w:rsidR="0017169A" w:rsidRDefault="00863F06" w:rsidP="001413C8">
      <w:pPr>
        <w:spacing w:after="0" w:line="240" w:lineRule="auto"/>
        <w:ind w:firstLine="709"/>
        <w:jc w:val="both"/>
        <w:rPr>
          <w:rFonts w:ascii="Times New Roman" w:hAnsi="Times New Roman" w:cs="Times New Roman"/>
          <w:sz w:val="28"/>
          <w:szCs w:val="28"/>
        </w:rPr>
      </w:pPr>
      <w:r w:rsidRPr="00863F06">
        <w:rPr>
          <w:rFonts w:ascii="Times New Roman" w:hAnsi="Times New Roman" w:cs="Times New Roman"/>
          <w:sz w:val="28"/>
          <w:szCs w:val="28"/>
        </w:rPr>
        <w:t xml:space="preserve">Ханты-Мансийской межрайонной прокуратурой </w:t>
      </w:r>
      <w:r>
        <w:rPr>
          <w:rFonts w:ascii="Times New Roman" w:hAnsi="Times New Roman" w:cs="Times New Roman"/>
          <w:sz w:val="28"/>
          <w:szCs w:val="28"/>
        </w:rPr>
        <w:t>ежегодно</w:t>
      </w:r>
      <w:r w:rsidR="00B450FF">
        <w:rPr>
          <w:rFonts w:ascii="Times New Roman" w:hAnsi="Times New Roman" w:cs="Times New Roman"/>
          <w:sz w:val="28"/>
          <w:szCs w:val="28"/>
        </w:rPr>
        <w:t xml:space="preserve"> в Думу района </w:t>
      </w:r>
      <w:r>
        <w:rPr>
          <w:rFonts w:ascii="Times New Roman" w:hAnsi="Times New Roman" w:cs="Times New Roman"/>
          <w:sz w:val="28"/>
          <w:szCs w:val="28"/>
        </w:rPr>
        <w:t xml:space="preserve">представляется </w:t>
      </w:r>
      <w:r w:rsidR="00682507">
        <w:rPr>
          <w:rFonts w:ascii="Times New Roman" w:hAnsi="Times New Roman" w:cs="Times New Roman"/>
          <w:sz w:val="28"/>
          <w:szCs w:val="28"/>
        </w:rPr>
        <w:t>информаци</w:t>
      </w:r>
      <w:r w:rsidR="00B450FF">
        <w:rPr>
          <w:rFonts w:ascii="Times New Roman" w:hAnsi="Times New Roman" w:cs="Times New Roman"/>
          <w:sz w:val="28"/>
          <w:szCs w:val="28"/>
        </w:rPr>
        <w:t>я</w:t>
      </w:r>
      <w:r>
        <w:rPr>
          <w:rFonts w:ascii="Times New Roman" w:hAnsi="Times New Roman" w:cs="Times New Roman"/>
          <w:sz w:val="28"/>
          <w:szCs w:val="28"/>
        </w:rPr>
        <w:t xml:space="preserve"> </w:t>
      </w:r>
      <w:r w:rsidRPr="00863F06">
        <w:rPr>
          <w:rFonts w:ascii="Times New Roman" w:hAnsi="Times New Roman" w:cs="Times New Roman"/>
          <w:sz w:val="28"/>
          <w:szCs w:val="28"/>
        </w:rPr>
        <w:t>о состоянии законности на территории Ханты-Мансийского района</w:t>
      </w:r>
      <w:r>
        <w:rPr>
          <w:rFonts w:ascii="Times New Roman" w:hAnsi="Times New Roman" w:cs="Times New Roman"/>
          <w:sz w:val="28"/>
          <w:szCs w:val="28"/>
        </w:rPr>
        <w:t>.</w:t>
      </w:r>
    </w:p>
    <w:p w:rsidR="00BA227C" w:rsidRDefault="00BA227C"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 </w:t>
      </w:r>
      <w:r w:rsidR="001536BC">
        <w:rPr>
          <w:rFonts w:ascii="Times New Roman" w:hAnsi="Times New Roman" w:cs="Times New Roman"/>
          <w:sz w:val="28"/>
          <w:szCs w:val="28"/>
        </w:rPr>
        <w:t xml:space="preserve">С </w:t>
      </w:r>
      <w:r w:rsidR="001536BC" w:rsidRPr="001536BC">
        <w:rPr>
          <w:rFonts w:ascii="Times New Roman" w:hAnsi="Times New Roman" w:cs="Times New Roman"/>
          <w:sz w:val="28"/>
          <w:szCs w:val="28"/>
        </w:rPr>
        <w:t>контрольно-счетной палат</w:t>
      </w:r>
      <w:r w:rsidR="001536BC">
        <w:rPr>
          <w:rFonts w:ascii="Times New Roman" w:hAnsi="Times New Roman" w:cs="Times New Roman"/>
          <w:sz w:val="28"/>
          <w:szCs w:val="28"/>
        </w:rPr>
        <w:t>ой</w:t>
      </w:r>
      <w:r w:rsidR="001536BC" w:rsidRPr="001536BC">
        <w:rPr>
          <w:rFonts w:ascii="Times New Roman" w:hAnsi="Times New Roman" w:cs="Times New Roman"/>
          <w:sz w:val="28"/>
          <w:szCs w:val="28"/>
        </w:rPr>
        <w:t xml:space="preserve"> Ханты-Мансийского района</w:t>
      </w:r>
    </w:p>
    <w:p w:rsidR="0017169A" w:rsidRDefault="001536BC"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 </w:t>
      </w:r>
      <w:r w:rsidRPr="001536BC">
        <w:rPr>
          <w:rFonts w:ascii="Times New Roman" w:hAnsi="Times New Roman" w:cs="Times New Roman"/>
          <w:sz w:val="28"/>
          <w:szCs w:val="28"/>
        </w:rPr>
        <w:t>контрольно-счетной палат</w:t>
      </w:r>
      <w:r>
        <w:rPr>
          <w:rFonts w:ascii="Times New Roman" w:hAnsi="Times New Roman" w:cs="Times New Roman"/>
          <w:sz w:val="28"/>
          <w:szCs w:val="28"/>
        </w:rPr>
        <w:t>ой</w:t>
      </w:r>
      <w:r w:rsidRPr="001536BC">
        <w:rPr>
          <w:rFonts w:ascii="Times New Roman" w:hAnsi="Times New Roman" w:cs="Times New Roman"/>
          <w:sz w:val="28"/>
          <w:szCs w:val="28"/>
        </w:rPr>
        <w:t xml:space="preserve"> Ханты-Мансийского района</w:t>
      </w:r>
      <w:r>
        <w:rPr>
          <w:rFonts w:ascii="Times New Roman" w:hAnsi="Times New Roman" w:cs="Times New Roman"/>
          <w:sz w:val="28"/>
          <w:szCs w:val="28"/>
        </w:rPr>
        <w:t xml:space="preserve"> направлено на предупреждение </w:t>
      </w:r>
      <w:r w:rsidR="0017169A">
        <w:rPr>
          <w:rFonts w:ascii="Times New Roman" w:hAnsi="Times New Roman" w:cs="Times New Roman"/>
          <w:sz w:val="28"/>
          <w:szCs w:val="28"/>
        </w:rPr>
        <w:t>нарушений в финансово-бюджетной сфере</w:t>
      </w:r>
      <w:r w:rsidR="0033464A">
        <w:rPr>
          <w:rFonts w:ascii="Times New Roman" w:hAnsi="Times New Roman" w:cs="Times New Roman"/>
          <w:sz w:val="28"/>
          <w:szCs w:val="28"/>
        </w:rPr>
        <w:t xml:space="preserve"> и</w:t>
      </w:r>
      <w:r w:rsidR="0017169A">
        <w:rPr>
          <w:rFonts w:ascii="Times New Roman" w:hAnsi="Times New Roman" w:cs="Times New Roman"/>
          <w:sz w:val="28"/>
          <w:szCs w:val="28"/>
        </w:rPr>
        <w:t xml:space="preserve"> недопущение принятия решений </w:t>
      </w:r>
      <w:r w:rsidR="00272127">
        <w:rPr>
          <w:rFonts w:ascii="Times New Roman" w:hAnsi="Times New Roman" w:cs="Times New Roman"/>
          <w:sz w:val="28"/>
          <w:szCs w:val="28"/>
        </w:rPr>
        <w:t>при</w:t>
      </w:r>
      <w:r w:rsidR="0017169A">
        <w:rPr>
          <w:rFonts w:ascii="Times New Roman" w:hAnsi="Times New Roman" w:cs="Times New Roman"/>
          <w:sz w:val="28"/>
          <w:szCs w:val="28"/>
        </w:rPr>
        <w:t xml:space="preserve"> отсутстви</w:t>
      </w:r>
      <w:r w:rsidR="00272127">
        <w:rPr>
          <w:rFonts w:ascii="Times New Roman" w:hAnsi="Times New Roman" w:cs="Times New Roman"/>
          <w:sz w:val="28"/>
          <w:szCs w:val="28"/>
        </w:rPr>
        <w:t>и</w:t>
      </w:r>
      <w:r w:rsidR="0017169A">
        <w:rPr>
          <w:rFonts w:ascii="Times New Roman" w:hAnsi="Times New Roman" w:cs="Times New Roman"/>
          <w:sz w:val="28"/>
          <w:szCs w:val="28"/>
        </w:rPr>
        <w:t xml:space="preserve"> проверки их финансовой составляющей. Поэтому </w:t>
      </w:r>
      <w:r w:rsidR="0017169A" w:rsidRPr="001536BC">
        <w:rPr>
          <w:rFonts w:ascii="Times New Roman" w:hAnsi="Times New Roman" w:cs="Times New Roman"/>
          <w:sz w:val="28"/>
          <w:szCs w:val="28"/>
        </w:rPr>
        <w:t xml:space="preserve">проекты решений о бюджете, отчеты об исполнении бюджета, а также проекты решений, регулирующие вопросы в части </w:t>
      </w:r>
      <w:r w:rsidR="00736D75">
        <w:rPr>
          <w:rFonts w:ascii="Times New Roman" w:hAnsi="Times New Roman" w:cs="Times New Roman"/>
          <w:sz w:val="28"/>
          <w:szCs w:val="28"/>
        </w:rPr>
        <w:t xml:space="preserve">доходных и </w:t>
      </w:r>
      <w:r w:rsidR="0017169A" w:rsidRPr="001536BC">
        <w:rPr>
          <w:rFonts w:ascii="Times New Roman" w:hAnsi="Times New Roman" w:cs="Times New Roman"/>
          <w:sz w:val="28"/>
          <w:szCs w:val="28"/>
        </w:rPr>
        <w:t>расходных обязательств, рассматривались и принимались депутатами только с уче</w:t>
      </w:r>
      <w:r w:rsidR="00743D55">
        <w:rPr>
          <w:rFonts w:ascii="Times New Roman" w:hAnsi="Times New Roman" w:cs="Times New Roman"/>
          <w:sz w:val="28"/>
          <w:szCs w:val="28"/>
        </w:rPr>
        <w:t>том заключений контрольно-</w:t>
      </w:r>
      <w:r w:rsidR="0017169A" w:rsidRPr="001536BC">
        <w:rPr>
          <w:rFonts w:ascii="Times New Roman" w:hAnsi="Times New Roman" w:cs="Times New Roman"/>
          <w:sz w:val="28"/>
          <w:szCs w:val="28"/>
        </w:rPr>
        <w:t>счетного органа.</w:t>
      </w:r>
    </w:p>
    <w:p w:rsidR="0017169A" w:rsidRDefault="001536BC" w:rsidP="001413C8">
      <w:pPr>
        <w:spacing w:after="0" w:line="240" w:lineRule="auto"/>
        <w:ind w:firstLine="709"/>
        <w:jc w:val="both"/>
        <w:rPr>
          <w:rFonts w:ascii="Times New Roman" w:hAnsi="Times New Roman" w:cs="Times New Roman"/>
          <w:sz w:val="28"/>
          <w:szCs w:val="28"/>
        </w:rPr>
      </w:pPr>
      <w:r w:rsidRPr="001536BC">
        <w:rPr>
          <w:rFonts w:ascii="Times New Roman" w:hAnsi="Times New Roman" w:cs="Times New Roman"/>
          <w:sz w:val="28"/>
          <w:szCs w:val="28"/>
        </w:rPr>
        <w:t xml:space="preserve">В целях осуществления внешнего муниципального финансового </w:t>
      </w:r>
      <w:proofErr w:type="gramStart"/>
      <w:r w:rsidRPr="001536BC">
        <w:rPr>
          <w:rFonts w:ascii="Times New Roman" w:hAnsi="Times New Roman" w:cs="Times New Roman"/>
          <w:sz w:val="28"/>
          <w:szCs w:val="28"/>
        </w:rPr>
        <w:t>контроля за</w:t>
      </w:r>
      <w:proofErr w:type="gramEnd"/>
      <w:r w:rsidRPr="001536BC">
        <w:rPr>
          <w:rFonts w:ascii="Times New Roman" w:hAnsi="Times New Roman" w:cs="Times New Roman"/>
          <w:sz w:val="28"/>
          <w:szCs w:val="28"/>
        </w:rPr>
        <w:t xml:space="preserve"> соблюдением законности, </w:t>
      </w:r>
      <w:r w:rsidR="00736D75">
        <w:rPr>
          <w:rFonts w:ascii="Times New Roman" w:hAnsi="Times New Roman" w:cs="Times New Roman"/>
          <w:sz w:val="28"/>
          <w:szCs w:val="28"/>
        </w:rPr>
        <w:t xml:space="preserve">эффективности </w:t>
      </w:r>
      <w:r w:rsidRPr="001536BC">
        <w:rPr>
          <w:rFonts w:ascii="Times New Roman" w:hAnsi="Times New Roman" w:cs="Times New Roman"/>
          <w:sz w:val="28"/>
          <w:szCs w:val="28"/>
        </w:rPr>
        <w:t xml:space="preserve">использования средств местного бюджета, направленных на реализацию муниципальных программ, проверку </w:t>
      </w:r>
      <w:r w:rsidRPr="001536BC">
        <w:rPr>
          <w:rFonts w:ascii="Times New Roman" w:hAnsi="Times New Roman" w:cs="Times New Roman"/>
          <w:sz w:val="28"/>
          <w:szCs w:val="28"/>
        </w:rPr>
        <w:lastRenderedPageBreak/>
        <w:t>финансово-хозяйственной деятельности муниципальных предприятий Ханты-Мансийского района Думой района был утвержден перечень поручений контрольно-счетной палате Ханты-Мансийского района на 20</w:t>
      </w:r>
      <w:r w:rsidR="005E689B">
        <w:rPr>
          <w:rFonts w:ascii="Times New Roman" w:hAnsi="Times New Roman" w:cs="Times New Roman"/>
          <w:sz w:val="28"/>
          <w:szCs w:val="28"/>
        </w:rPr>
        <w:t>2</w:t>
      </w:r>
      <w:r w:rsidR="00E95C8C">
        <w:rPr>
          <w:rFonts w:ascii="Times New Roman" w:hAnsi="Times New Roman" w:cs="Times New Roman"/>
          <w:sz w:val="28"/>
          <w:szCs w:val="28"/>
        </w:rPr>
        <w:t>1</w:t>
      </w:r>
      <w:r w:rsidRPr="001536BC">
        <w:rPr>
          <w:rFonts w:ascii="Times New Roman" w:hAnsi="Times New Roman" w:cs="Times New Roman"/>
          <w:sz w:val="28"/>
          <w:szCs w:val="28"/>
        </w:rPr>
        <w:t xml:space="preserve"> год. </w:t>
      </w:r>
    </w:p>
    <w:p w:rsidR="00863F06" w:rsidRPr="00681312" w:rsidRDefault="00743D55"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Председатель контрольно-</w:t>
      </w:r>
      <w:r w:rsidR="00863F06">
        <w:rPr>
          <w:rFonts w:ascii="Times New Roman" w:hAnsi="Times New Roman" w:cs="Times New Roman"/>
          <w:sz w:val="28"/>
          <w:szCs w:val="28"/>
        </w:rPr>
        <w:t xml:space="preserve">счетной палаты ежегодно отчитывается перед депутатами Думы района </w:t>
      </w:r>
      <w:r w:rsidR="00863F06" w:rsidRPr="00863F06">
        <w:rPr>
          <w:rFonts w:ascii="Times New Roman" w:hAnsi="Times New Roman" w:cs="Times New Roman"/>
          <w:sz w:val="28"/>
          <w:szCs w:val="28"/>
        </w:rPr>
        <w:t xml:space="preserve">о деятельности контрольно-счетной </w:t>
      </w:r>
      <w:r w:rsidR="00863F06">
        <w:rPr>
          <w:rFonts w:ascii="Times New Roman" w:hAnsi="Times New Roman" w:cs="Times New Roman"/>
          <w:sz w:val="28"/>
          <w:szCs w:val="28"/>
        </w:rPr>
        <w:t xml:space="preserve">палаты Ханты-Мансийского района и об исполнении </w:t>
      </w:r>
      <w:r w:rsidR="00863F06" w:rsidRPr="00863F06">
        <w:rPr>
          <w:rFonts w:ascii="Times New Roman" w:hAnsi="Times New Roman" w:cs="Times New Roman"/>
          <w:sz w:val="28"/>
          <w:szCs w:val="28"/>
        </w:rPr>
        <w:t xml:space="preserve">поручений </w:t>
      </w:r>
      <w:r w:rsidR="00863F06">
        <w:rPr>
          <w:rFonts w:ascii="Times New Roman" w:hAnsi="Times New Roman" w:cs="Times New Roman"/>
          <w:sz w:val="28"/>
          <w:szCs w:val="28"/>
        </w:rPr>
        <w:t>Думы района.</w:t>
      </w:r>
    </w:p>
    <w:p w:rsidR="009547BC" w:rsidRPr="00681312" w:rsidRDefault="009547BC" w:rsidP="001413C8">
      <w:pPr>
        <w:spacing w:after="0" w:line="240" w:lineRule="auto"/>
        <w:ind w:firstLine="709"/>
        <w:jc w:val="both"/>
        <w:rPr>
          <w:rFonts w:ascii="Times New Roman" w:hAnsi="Times New Roman" w:cs="Times New Roman"/>
          <w:sz w:val="28"/>
          <w:szCs w:val="28"/>
        </w:rPr>
      </w:pPr>
    </w:p>
    <w:p w:rsidR="009D63F4" w:rsidRDefault="009D63F4" w:rsidP="001413C8">
      <w:pPr>
        <w:pStyle w:val="a3"/>
        <w:numPr>
          <w:ilvl w:val="0"/>
          <w:numId w:val="1"/>
        </w:numPr>
        <w:spacing w:after="0" w:line="240" w:lineRule="auto"/>
        <w:ind w:left="714" w:hanging="357"/>
        <w:jc w:val="center"/>
        <w:rPr>
          <w:rFonts w:ascii="Times New Roman" w:hAnsi="Times New Roman" w:cs="Times New Roman"/>
          <w:sz w:val="28"/>
          <w:szCs w:val="28"/>
        </w:rPr>
      </w:pPr>
      <w:r>
        <w:rPr>
          <w:rFonts w:ascii="Times New Roman" w:hAnsi="Times New Roman" w:cs="Times New Roman"/>
          <w:sz w:val="28"/>
          <w:szCs w:val="28"/>
        </w:rPr>
        <w:t>Характеристика решений Думы района по сферам законодательства</w:t>
      </w:r>
    </w:p>
    <w:p w:rsidR="009D63F4" w:rsidRPr="00AD0840" w:rsidRDefault="009D63F4" w:rsidP="00AD0840">
      <w:pPr>
        <w:spacing w:after="0" w:line="240" w:lineRule="auto"/>
        <w:ind w:firstLine="708"/>
        <w:jc w:val="both"/>
        <w:rPr>
          <w:rFonts w:ascii="Times New Roman" w:hAnsi="Times New Roman" w:cs="Times New Roman"/>
          <w:sz w:val="28"/>
          <w:szCs w:val="28"/>
        </w:rPr>
      </w:pPr>
      <w:r w:rsidRPr="00917ED7">
        <w:rPr>
          <w:rFonts w:ascii="Times New Roman" w:hAnsi="Times New Roman" w:cs="Times New Roman"/>
          <w:sz w:val="28"/>
          <w:szCs w:val="28"/>
        </w:rPr>
        <w:t>Дума района продолж</w:t>
      </w:r>
      <w:r w:rsidR="00C23378">
        <w:rPr>
          <w:rFonts w:ascii="Times New Roman" w:hAnsi="Times New Roman" w:cs="Times New Roman"/>
          <w:sz w:val="28"/>
          <w:szCs w:val="28"/>
        </w:rPr>
        <w:t>и</w:t>
      </w:r>
      <w:r w:rsidRPr="00917ED7">
        <w:rPr>
          <w:rFonts w:ascii="Times New Roman" w:hAnsi="Times New Roman" w:cs="Times New Roman"/>
          <w:sz w:val="28"/>
          <w:szCs w:val="28"/>
        </w:rPr>
        <w:t>ла совершенствовать и приводить в соответствие с федеральным и региональным законодательством муниципальную нормативную правовую базу по местному самоуправлению, способствующую повышению эффективности работы органов местного самоуправления Ханты-Мансийского района.</w:t>
      </w:r>
    </w:p>
    <w:p w:rsidR="006A4392" w:rsidRPr="00736D75" w:rsidRDefault="006A4392" w:rsidP="001413C8">
      <w:pPr>
        <w:pStyle w:val="ae"/>
        <w:keepNext/>
        <w:spacing w:after="0"/>
        <w:jc w:val="center"/>
        <w:rPr>
          <w:rFonts w:ascii="Times New Roman" w:hAnsi="Times New Roman" w:cs="Times New Roman"/>
          <w:b w:val="0"/>
          <w:color w:val="auto"/>
          <w:sz w:val="28"/>
          <w:szCs w:val="28"/>
        </w:rPr>
      </w:pPr>
      <w:r w:rsidRPr="00736D75">
        <w:rPr>
          <w:rFonts w:ascii="Times New Roman" w:hAnsi="Times New Roman" w:cs="Times New Roman"/>
          <w:b w:val="0"/>
          <w:color w:val="auto"/>
          <w:sz w:val="28"/>
          <w:szCs w:val="28"/>
        </w:rPr>
        <w:t xml:space="preserve">Характеристика решений Думы Ханты-Мансийского района </w:t>
      </w:r>
      <w:r w:rsidRPr="00736D75">
        <w:rPr>
          <w:rFonts w:ascii="Times New Roman" w:hAnsi="Times New Roman" w:cs="Times New Roman"/>
          <w:b w:val="0"/>
          <w:color w:val="auto"/>
          <w:sz w:val="28"/>
          <w:szCs w:val="28"/>
          <w:lang w:val="en-US"/>
        </w:rPr>
        <w:t>VI</w:t>
      </w:r>
      <w:r w:rsidRPr="00736D75">
        <w:rPr>
          <w:rFonts w:ascii="Times New Roman" w:hAnsi="Times New Roman" w:cs="Times New Roman"/>
          <w:b w:val="0"/>
          <w:color w:val="auto"/>
          <w:sz w:val="28"/>
          <w:szCs w:val="28"/>
        </w:rPr>
        <w:t xml:space="preserve"> созыва</w:t>
      </w:r>
    </w:p>
    <w:p w:rsidR="006A4392" w:rsidRPr="00736D75" w:rsidRDefault="006A4392" w:rsidP="001413C8">
      <w:pPr>
        <w:pStyle w:val="ae"/>
        <w:keepNext/>
        <w:spacing w:after="0"/>
        <w:jc w:val="center"/>
        <w:rPr>
          <w:rFonts w:ascii="Times New Roman" w:hAnsi="Times New Roman" w:cs="Times New Roman"/>
          <w:b w:val="0"/>
          <w:color w:val="auto"/>
          <w:sz w:val="28"/>
          <w:szCs w:val="28"/>
        </w:rPr>
      </w:pPr>
      <w:r w:rsidRPr="00736D75">
        <w:rPr>
          <w:rFonts w:ascii="Times New Roman" w:hAnsi="Times New Roman" w:cs="Times New Roman"/>
          <w:b w:val="0"/>
          <w:color w:val="auto"/>
          <w:sz w:val="28"/>
          <w:szCs w:val="28"/>
        </w:rPr>
        <w:t>в динамике</w:t>
      </w:r>
    </w:p>
    <w:p w:rsidR="006A4392" w:rsidRDefault="006A4392" w:rsidP="00AD0840">
      <w:pPr>
        <w:keepNext/>
        <w:spacing w:after="0" w:line="240" w:lineRule="auto"/>
        <w:jc w:val="center"/>
      </w:pPr>
      <w:r>
        <w:rPr>
          <w:noProof/>
          <w:lang w:eastAsia="ru-RU"/>
        </w:rPr>
        <w:drawing>
          <wp:inline distT="0" distB="0" distL="0" distR="0" wp14:anchorId="27CEE2D8" wp14:editId="46E145A5">
            <wp:extent cx="5983834" cy="2874874"/>
            <wp:effectExtent l="0" t="0" r="0" b="19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5C8C" w:rsidRPr="00E95C8C" w:rsidRDefault="006313FC"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373D3">
        <w:rPr>
          <w:rFonts w:ascii="Times New Roman" w:hAnsi="Times New Roman" w:cs="Times New Roman"/>
          <w:sz w:val="28"/>
          <w:szCs w:val="28"/>
        </w:rPr>
        <w:t xml:space="preserve">1. </w:t>
      </w:r>
      <w:r w:rsidR="00E95C8C" w:rsidRPr="00E95C8C">
        <w:rPr>
          <w:rFonts w:ascii="Times New Roman" w:hAnsi="Times New Roman" w:cs="Times New Roman"/>
          <w:sz w:val="28"/>
          <w:szCs w:val="28"/>
        </w:rPr>
        <w:t>В 2020 году наиболее важные решения касались бюджета Ханты-Мансийского района. Так, в отчетном периоде в Думу района внесено 6 проектов решений о внесении изменений в бюджет района, об утверждении отчета о его исполнении, а также утверждении бюджета на следующий финансовый год</w:t>
      </w:r>
      <w:r w:rsidR="00736D75">
        <w:rPr>
          <w:rFonts w:ascii="Times New Roman" w:hAnsi="Times New Roman" w:cs="Times New Roman"/>
          <w:sz w:val="28"/>
          <w:szCs w:val="28"/>
        </w:rPr>
        <w:t xml:space="preserve"> и плановый период</w:t>
      </w:r>
      <w:r w:rsidR="00E95C8C" w:rsidRPr="00E95C8C">
        <w:rPr>
          <w:rFonts w:ascii="Times New Roman" w:hAnsi="Times New Roman" w:cs="Times New Roman"/>
          <w:sz w:val="28"/>
          <w:szCs w:val="28"/>
        </w:rPr>
        <w:t>. Указанные проекты решений детально обсуждались на заседаниях депутатских комиссий с необходимыми пояснениями статей расходов руководителями отраслевых (функциональных) органов администрации района.</w:t>
      </w:r>
    </w:p>
    <w:p w:rsidR="00E95C8C" w:rsidRPr="00E95C8C" w:rsidRDefault="00E95C8C" w:rsidP="001413C8">
      <w:pPr>
        <w:spacing w:after="0" w:line="240" w:lineRule="auto"/>
        <w:ind w:firstLine="709"/>
        <w:jc w:val="both"/>
        <w:rPr>
          <w:rFonts w:ascii="Times New Roman" w:hAnsi="Times New Roman" w:cs="Times New Roman"/>
          <w:sz w:val="28"/>
          <w:szCs w:val="28"/>
        </w:rPr>
      </w:pPr>
      <w:r w:rsidRPr="00E95C8C">
        <w:rPr>
          <w:rFonts w:ascii="Times New Roman" w:hAnsi="Times New Roman" w:cs="Times New Roman"/>
          <w:sz w:val="28"/>
          <w:szCs w:val="28"/>
        </w:rPr>
        <w:t>Бюджет Ханты-Мансийского района на 2021 год и плановый период 2022 и 2023 годов был принят в установленные сроки после проведения процедуры публичных слушаний, обсуждений на заседаниях постоянных комиссий Думы района и депутатских объединений. Бюджет на 2021 год, как и бюджеты предыдущих лет</w:t>
      </w:r>
      <w:r w:rsidR="00736D75">
        <w:rPr>
          <w:rFonts w:ascii="Times New Roman" w:hAnsi="Times New Roman" w:cs="Times New Roman"/>
          <w:sz w:val="28"/>
          <w:szCs w:val="28"/>
        </w:rPr>
        <w:t>,</w:t>
      </w:r>
      <w:r w:rsidRPr="00E95C8C">
        <w:rPr>
          <w:rFonts w:ascii="Times New Roman" w:hAnsi="Times New Roman" w:cs="Times New Roman"/>
          <w:sz w:val="28"/>
          <w:szCs w:val="28"/>
        </w:rPr>
        <w:t xml:space="preserve"> является социально-ориентированным.</w:t>
      </w:r>
    </w:p>
    <w:p w:rsidR="00900D7A" w:rsidRDefault="00B373D3" w:rsidP="001413C8">
      <w:pPr>
        <w:spacing w:after="0" w:line="240" w:lineRule="auto"/>
        <w:ind w:firstLine="708"/>
        <w:jc w:val="both"/>
        <w:rPr>
          <w:rFonts w:ascii="Times New Roman" w:hAnsi="Times New Roman" w:cs="Times New Roman"/>
          <w:sz w:val="28"/>
          <w:szCs w:val="28"/>
        </w:rPr>
      </w:pPr>
      <w:r w:rsidRPr="00331358">
        <w:rPr>
          <w:rFonts w:ascii="Times New Roman" w:hAnsi="Times New Roman" w:cs="Times New Roman"/>
          <w:sz w:val="28"/>
          <w:szCs w:val="28"/>
        </w:rPr>
        <w:t xml:space="preserve">1.2. </w:t>
      </w:r>
      <w:r w:rsidR="00062B48" w:rsidRPr="00331358">
        <w:rPr>
          <w:rFonts w:ascii="Times New Roman" w:hAnsi="Times New Roman" w:cs="Times New Roman"/>
          <w:sz w:val="28"/>
          <w:szCs w:val="28"/>
        </w:rPr>
        <w:t>В</w:t>
      </w:r>
      <w:r w:rsidR="00385259" w:rsidRPr="00331358">
        <w:rPr>
          <w:rFonts w:ascii="Times New Roman" w:hAnsi="Times New Roman" w:cs="Times New Roman"/>
          <w:sz w:val="28"/>
          <w:szCs w:val="28"/>
        </w:rPr>
        <w:t xml:space="preserve"> соответствии с</w:t>
      </w:r>
      <w:r w:rsidR="00D131DA" w:rsidRPr="00331358">
        <w:rPr>
          <w:rFonts w:ascii="Times New Roman" w:hAnsi="Times New Roman" w:cs="Times New Roman"/>
          <w:sz w:val="28"/>
          <w:szCs w:val="28"/>
        </w:rPr>
        <w:t xml:space="preserve"> пунктами 13 и 14</w:t>
      </w:r>
      <w:r w:rsidR="00331358">
        <w:rPr>
          <w:rFonts w:ascii="Times New Roman" w:hAnsi="Times New Roman" w:cs="Times New Roman"/>
          <w:sz w:val="28"/>
          <w:szCs w:val="28"/>
        </w:rPr>
        <w:t xml:space="preserve"> части 1</w:t>
      </w:r>
      <w:r w:rsidR="00D131DA" w:rsidRPr="00331358">
        <w:rPr>
          <w:rFonts w:ascii="Times New Roman" w:hAnsi="Times New Roman" w:cs="Times New Roman"/>
          <w:sz w:val="28"/>
          <w:szCs w:val="28"/>
        </w:rPr>
        <w:t xml:space="preserve"> </w:t>
      </w:r>
      <w:r w:rsidR="00385259" w:rsidRPr="00331358">
        <w:rPr>
          <w:rFonts w:ascii="Times New Roman" w:hAnsi="Times New Roman" w:cs="Times New Roman"/>
          <w:sz w:val="28"/>
          <w:szCs w:val="28"/>
        </w:rPr>
        <w:t>стать</w:t>
      </w:r>
      <w:r w:rsidR="00D131DA" w:rsidRPr="00331358">
        <w:rPr>
          <w:rFonts w:ascii="Times New Roman" w:hAnsi="Times New Roman" w:cs="Times New Roman"/>
          <w:sz w:val="28"/>
          <w:szCs w:val="28"/>
        </w:rPr>
        <w:t xml:space="preserve">и </w:t>
      </w:r>
      <w:r w:rsidR="00385259" w:rsidRPr="00331358">
        <w:rPr>
          <w:rFonts w:ascii="Times New Roman" w:hAnsi="Times New Roman" w:cs="Times New Roman"/>
          <w:sz w:val="28"/>
          <w:szCs w:val="28"/>
        </w:rPr>
        <w:t>18 Устава Ханты-</w:t>
      </w:r>
      <w:r w:rsidR="00385259">
        <w:rPr>
          <w:rFonts w:ascii="Times New Roman" w:hAnsi="Times New Roman" w:cs="Times New Roman"/>
          <w:sz w:val="28"/>
          <w:szCs w:val="28"/>
        </w:rPr>
        <w:t xml:space="preserve">Мансийского района </w:t>
      </w:r>
      <w:r w:rsidR="00062B48">
        <w:rPr>
          <w:rFonts w:ascii="Times New Roman" w:hAnsi="Times New Roman" w:cs="Times New Roman"/>
          <w:sz w:val="28"/>
          <w:szCs w:val="28"/>
        </w:rPr>
        <w:t xml:space="preserve">Думой района были </w:t>
      </w:r>
      <w:r w:rsidR="00D131DA">
        <w:rPr>
          <w:rFonts w:ascii="Times New Roman" w:hAnsi="Times New Roman" w:cs="Times New Roman"/>
          <w:sz w:val="28"/>
          <w:szCs w:val="28"/>
        </w:rPr>
        <w:t xml:space="preserve">внесены изменения </w:t>
      </w:r>
      <w:proofErr w:type="gramStart"/>
      <w:r w:rsidR="00D131DA">
        <w:rPr>
          <w:rFonts w:ascii="Times New Roman" w:hAnsi="Times New Roman" w:cs="Times New Roman"/>
          <w:sz w:val="28"/>
          <w:szCs w:val="28"/>
        </w:rPr>
        <w:t>в</w:t>
      </w:r>
      <w:proofErr w:type="gramEnd"/>
      <w:r w:rsidR="00900D7A">
        <w:rPr>
          <w:rFonts w:ascii="Times New Roman" w:hAnsi="Times New Roman" w:cs="Times New Roman"/>
          <w:sz w:val="28"/>
          <w:szCs w:val="28"/>
        </w:rPr>
        <w:t>:</w:t>
      </w:r>
    </w:p>
    <w:p w:rsidR="003B3009" w:rsidRDefault="003B3009" w:rsidP="001413C8">
      <w:pPr>
        <w:spacing w:after="0" w:line="240" w:lineRule="auto"/>
        <w:ind w:firstLine="708"/>
        <w:jc w:val="both"/>
        <w:rPr>
          <w:rFonts w:ascii="Times New Roman" w:hAnsi="Times New Roman" w:cs="Times New Roman"/>
          <w:sz w:val="28"/>
          <w:szCs w:val="28"/>
        </w:rPr>
      </w:pPr>
    </w:p>
    <w:p w:rsidR="003B3009" w:rsidRPr="00681312" w:rsidRDefault="003B3009" w:rsidP="001413C8">
      <w:pPr>
        <w:spacing w:after="0" w:line="240" w:lineRule="auto"/>
        <w:ind w:firstLine="708"/>
        <w:jc w:val="both"/>
        <w:rPr>
          <w:rFonts w:ascii="Times New Roman" w:hAnsi="Times New Roman" w:cs="Times New Roman"/>
          <w:sz w:val="28"/>
          <w:szCs w:val="28"/>
        </w:rPr>
      </w:pPr>
    </w:p>
    <w:p w:rsidR="009547BC" w:rsidRPr="00681312" w:rsidRDefault="009547BC" w:rsidP="001413C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4419DE76" wp14:editId="2F7828F0">
                <wp:simplePos x="0" y="0"/>
                <wp:positionH relativeFrom="column">
                  <wp:posOffset>1293495</wp:posOffset>
                </wp:positionH>
                <wp:positionV relativeFrom="paragraph">
                  <wp:posOffset>87630</wp:posOffset>
                </wp:positionV>
                <wp:extent cx="3408680" cy="598805"/>
                <wp:effectExtent l="0" t="0" r="20320" b="10795"/>
                <wp:wrapNone/>
                <wp:docPr id="5" name="Выноска со стрелкой вниз 5"/>
                <wp:cNvGraphicFramePr/>
                <a:graphic xmlns:a="http://schemas.openxmlformats.org/drawingml/2006/main">
                  <a:graphicData uri="http://schemas.microsoft.com/office/word/2010/wordprocessingShape">
                    <wps:wsp>
                      <wps:cNvSpPr/>
                      <wps:spPr>
                        <a:xfrm>
                          <a:off x="0" y="0"/>
                          <a:ext cx="3408680" cy="598805"/>
                        </a:xfrm>
                        <a:prstGeom prst="downArrowCallou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BB686E" w:rsidRPr="00331358" w:rsidRDefault="00BB686E" w:rsidP="0010785E">
                            <w:pPr>
                              <w:jc w:val="center"/>
                              <w:rPr>
                                <w:b/>
                                <w:sz w:val="40"/>
                                <w:szCs w:val="40"/>
                              </w:rPr>
                            </w:pPr>
                            <w:r w:rsidRPr="00331358">
                              <w:rPr>
                                <w:rFonts w:ascii="Times New Roman" w:hAnsi="Times New Roman" w:cs="Times New Roman"/>
                                <w:b/>
                                <w:sz w:val="40"/>
                                <w:szCs w:val="40"/>
                              </w:rPr>
                              <w:t xml:space="preserve">положения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5" o:spid="_x0000_s1026" type="#_x0000_t80" style="position:absolute;left:0;text-align:left;margin-left:101.85pt;margin-top:6.9pt;width:268.4pt;height:47.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" adj="14035,9851,16200,10326" fillcolor="#4f81bd [3204]" strokecolor="#243f60 [1604]" strokeweight="2pt">
                <v:textbox>
                  <w:txbxContent>
                    <w:p w:rsidR="00BB686E" w:rsidRPr="00331358" w:rsidRDefault="00BB686E" w:rsidP="0010785E">
                      <w:pPr>
                        <w:jc w:val="center"/>
                        <w:rPr>
                          <w:b/>
                          <w:sz w:val="40"/>
                          <w:szCs w:val="40"/>
                        </w:rPr>
                      </w:pPr>
                      <w:r w:rsidRPr="00331358">
                        <w:rPr>
                          <w:rFonts w:ascii="Times New Roman" w:hAnsi="Times New Roman" w:cs="Times New Roman"/>
                          <w:b/>
                          <w:sz w:val="40"/>
                          <w:szCs w:val="40"/>
                        </w:rPr>
                        <w:t xml:space="preserve">положения </w:t>
                      </w:r>
                    </w:p>
                  </w:txbxContent>
                </v:textbox>
              </v:shape>
            </w:pict>
          </mc:Fallback>
        </mc:AlternateContent>
      </w:r>
    </w:p>
    <w:p w:rsidR="00910D9E" w:rsidRDefault="00910D9E" w:rsidP="001413C8">
      <w:pPr>
        <w:spacing w:after="0" w:line="240" w:lineRule="auto"/>
        <w:ind w:firstLine="708"/>
        <w:jc w:val="both"/>
        <w:rPr>
          <w:rFonts w:ascii="Times New Roman" w:hAnsi="Times New Roman" w:cs="Times New Roman"/>
          <w:sz w:val="28"/>
          <w:szCs w:val="28"/>
        </w:rPr>
      </w:pPr>
    </w:p>
    <w:p w:rsidR="0010785E" w:rsidRDefault="0010785E" w:rsidP="001413C8">
      <w:pPr>
        <w:spacing w:after="0" w:line="240" w:lineRule="auto"/>
        <w:ind w:firstLine="708"/>
        <w:jc w:val="both"/>
        <w:rPr>
          <w:rFonts w:ascii="Times New Roman" w:hAnsi="Times New Roman" w:cs="Times New Roman"/>
          <w:sz w:val="28"/>
          <w:szCs w:val="28"/>
        </w:rPr>
      </w:pPr>
    </w:p>
    <w:p w:rsidR="000636D1" w:rsidRDefault="000636D1" w:rsidP="001413C8">
      <w:pPr>
        <w:spacing w:after="0" w:line="240" w:lineRule="auto"/>
        <w:ind w:firstLine="708"/>
        <w:jc w:val="both"/>
        <w:rPr>
          <w:rFonts w:ascii="Times New Roman" w:hAnsi="Times New Roman" w:cs="Times New Roman"/>
          <w:sz w:val="28"/>
          <w:szCs w:val="28"/>
        </w:rPr>
      </w:pPr>
    </w:p>
    <w:p w:rsidR="0010785E" w:rsidRDefault="00A60198" w:rsidP="001413C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D82F2F2" wp14:editId="53AF171D">
                <wp:simplePos x="0" y="0"/>
                <wp:positionH relativeFrom="column">
                  <wp:posOffset>1812925</wp:posOffset>
                </wp:positionH>
                <wp:positionV relativeFrom="paragraph">
                  <wp:posOffset>-2540</wp:posOffset>
                </wp:positionV>
                <wp:extent cx="1425575" cy="1682115"/>
                <wp:effectExtent l="0" t="0" r="22225" b="13335"/>
                <wp:wrapNone/>
                <wp:docPr id="7" name="Прямоугольник с двумя скругленными противолежащими углами 7"/>
                <wp:cNvGraphicFramePr/>
                <a:graphic xmlns:a="http://schemas.openxmlformats.org/drawingml/2006/main">
                  <a:graphicData uri="http://schemas.microsoft.com/office/word/2010/wordprocessingShape">
                    <wps:wsp>
                      <wps:cNvSpPr/>
                      <wps:spPr>
                        <a:xfrm>
                          <a:off x="0" y="0"/>
                          <a:ext cx="1425575" cy="168211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686E" w:rsidRPr="0010785E" w:rsidRDefault="00BB686E" w:rsidP="00372C97">
                            <w:pPr>
                              <w:spacing w:after="0" w:line="240" w:lineRule="auto"/>
                              <w:jc w:val="center"/>
                              <w:rPr>
                                <w:sz w:val="24"/>
                                <w:szCs w:val="24"/>
                              </w:rPr>
                            </w:pPr>
                            <w:r w:rsidRPr="00372C97">
                              <w:rPr>
                                <w:rFonts w:ascii="Times New Roman" w:hAnsi="Times New Roman" w:cs="Times New Roman"/>
                                <w:sz w:val="24"/>
                                <w:szCs w:val="24"/>
                              </w:rPr>
                              <w:t xml:space="preserve">об оплате труда </w:t>
                            </w:r>
                            <w:r w:rsidRPr="0010785E">
                              <w:rPr>
                                <w:rFonts w:ascii="Times New Roman" w:hAnsi="Times New Roman" w:cs="Times New Roman"/>
                                <w:sz w:val="24"/>
                                <w:szCs w:val="24"/>
                              </w:rPr>
                              <w:t>работников МКУ ХМР «Управление капитального строительства и ремонта»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7" o:spid="_x0000_s1027" style="position:absolute;left:0;text-align:left;margin-left:142.75pt;margin-top:-.2pt;width:112.25pt;height:13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5575,1682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" adj="-11796480,,5400" path="m237601,l1425575,r,l1425575,1444514v,131223,-106378,237601,-237601,237601l,1682115r,l,237601c,106378,106378,,237601,xe" fillcolor="#4f81bd [3204]" strokecolor="#243f60 [1604]" strokeweight="2pt">
                <v:stroke joinstyle="miter"/>
                <v:formulas/>
                <v:path arrowok="t" o:connecttype="custom" o:connectlocs="237601,0;1425575,0;1425575,0;1425575,1444514;1187974,1682115;0,1682115;0,1682115;0,237601;237601,0" o:connectangles="0,0,0,0,0,0,0,0,0" textboxrect="0,0,1425575,1682115"/>
                <v:textbox>
                  <w:txbxContent>
                    <w:p w:rsidR="00BB686E" w:rsidRPr="0010785E" w:rsidRDefault="00BB686E" w:rsidP="00372C97">
                      <w:pPr>
                        <w:spacing w:after="0" w:line="240" w:lineRule="auto"/>
                        <w:jc w:val="center"/>
                        <w:rPr>
                          <w:sz w:val="24"/>
                          <w:szCs w:val="24"/>
                        </w:rPr>
                      </w:pPr>
                      <w:r w:rsidRPr="00372C97">
                        <w:rPr>
                          <w:rFonts w:ascii="Times New Roman" w:hAnsi="Times New Roman" w:cs="Times New Roman"/>
                          <w:sz w:val="24"/>
                          <w:szCs w:val="24"/>
                        </w:rPr>
                        <w:t xml:space="preserve">об оплате труда </w:t>
                      </w:r>
                      <w:r w:rsidRPr="0010785E">
                        <w:rPr>
                          <w:rFonts w:ascii="Times New Roman" w:hAnsi="Times New Roman" w:cs="Times New Roman"/>
                          <w:sz w:val="24"/>
                          <w:szCs w:val="24"/>
                        </w:rPr>
                        <w:t>работников МКУ ХМР «Управление капитального строительства и ремонта»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F59C4C7" wp14:editId="51DEDAF6">
                <wp:simplePos x="0" y="0"/>
                <wp:positionH relativeFrom="column">
                  <wp:posOffset>4929505</wp:posOffset>
                </wp:positionH>
                <wp:positionV relativeFrom="paragraph">
                  <wp:posOffset>-2540</wp:posOffset>
                </wp:positionV>
                <wp:extent cx="1388110" cy="1689100"/>
                <wp:effectExtent l="0" t="0" r="21590" b="25400"/>
                <wp:wrapNone/>
                <wp:docPr id="10" name="Прямоугольник с двумя скругленными противолежащими углами 10"/>
                <wp:cNvGraphicFramePr/>
                <a:graphic xmlns:a="http://schemas.openxmlformats.org/drawingml/2006/main">
                  <a:graphicData uri="http://schemas.microsoft.com/office/word/2010/wordprocessingShape">
                    <wps:wsp>
                      <wps:cNvSpPr/>
                      <wps:spPr>
                        <a:xfrm>
                          <a:off x="0" y="0"/>
                          <a:ext cx="1388110" cy="168910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686E" w:rsidRPr="00420BE5" w:rsidRDefault="00BB686E" w:rsidP="00420BE5">
                            <w:pPr>
                              <w:spacing w:after="0" w:line="240" w:lineRule="auto"/>
                              <w:jc w:val="center"/>
                              <w:rPr>
                                <w:sz w:val="24"/>
                                <w:szCs w:val="24"/>
                              </w:rPr>
                            </w:pPr>
                            <w:r w:rsidRPr="00372C97">
                              <w:rPr>
                                <w:rFonts w:ascii="Times New Roman" w:hAnsi="Times New Roman" w:cs="Times New Roman"/>
                                <w:sz w:val="24"/>
                                <w:szCs w:val="24"/>
                              </w:rPr>
                              <w:t xml:space="preserve">об оплате труда </w:t>
                            </w:r>
                            <w:r w:rsidRPr="00420BE5">
                              <w:rPr>
                                <w:rFonts w:ascii="Times New Roman" w:hAnsi="Times New Roman" w:cs="Times New Roman"/>
                                <w:sz w:val="24"/>
                                <w:szCs w:val="24"/>
                              </w:rPr>
                              <w:t xml:space="preserve">работников муниципальных образовательных организаций </w:t>
                            </w:r>
                            <w:r>
                              <w:rPr>
                                <w:rFonts w:ascii="Times New Roman" w:hAnsi="Times New Roman" w:cs="Times New Roman"/>
                                <w:sz w:val="24"/>
                                <w:szCs w:val="24"/>
                              </w:rPr>
                              <w:t>Хант</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 xml:space="preserve"> Мансийского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0" o:spid="_x0000_s1028" style="position:absolute;left:0;text-align:left;margin-left:388.15pt;margin-top:-.2pt;width:109.3pt;height:1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8110,168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" adj="-11796480,,5400" path="m231356,l1388110,r,l1388110,1457744v,127774,-103582,231356,-231356,231356l,1689100r,l,231356c,103582,103582,,231356,xe" fillcolor="#4f81bd [3204]" strokecolor="#243f60 [1604]" strokeweight="2pt">
                <v:stroke joinstyle="miter"/>
                <v:formulas/>
                <v:path arrowok="t" o:connecttype="custom" o:connectlocs="231356,0;1388110,0;1388110,0;1388110,1457744;1156754,1689100;0,1689100;0,1689100;0,231356;231356,0" o:connectangles="0,0,0,0,0,0,0,0,0" textboxrect="0,0,1388110,1689100"/>
                <v:textbox>
                  <w:txbxContent>
                    <w:p w:rsidR="00BB686E" w:rsidRPr="00420BE5" w:rsidRDefault="00BB686E" w:rsidP="00420BE5">
                      <w:pPr>
                        <w:spacing w:after="0" w:line="240" w:lineRule="auto"/>
                        <w:jc w:val="center"/>
                        <w:rPr>
                          <w:sz w:val="24"/>
                          <w:szCs w:val="24"/>
                        </w:rPr>
                      </w:pPr>
                      <w:r w:rsidRPr="00372C97">
                        <w:rPr>
                          <w:rFonts w:ascii="Times New Roman" w:hAnsi="Times New Roman" w:cs="Times New Roman"/>
                          <w:sz w:val="24"/>
                          <w:szCs w:val="24"/>
                        </w:rPr>
                        <w:t xml:space="preserve">об оплате труда </w:t>
                      </w:r>
                      <w:r w:rsidRPr="00420BE5">
                        <w:rPr>
                          <w:rFonts w:ascii="Times New Roman" w:hAnsi="Times New Roman" w:cs="Times New Roman"/>
                          <w:sz w:val="24"/>
                          <w:szCs w:val="24"/>
                        </w:rPr>
                        <w:t xml:space="preserve">работников муниципальных образовательных организаций </w:t>
                      </w:r>
                      <w:r>
                        <w:rPr>
                          <w:rFonts w:ascii="Times New Roman" w:hAnsi="Times New Roman" w:cs="Times New Roman"/>
                          <w:sz w:val="24"/>
                          <w:szCs w:val="24"/>
                        </w:rPr>
                        <w:t>Хант</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 xml:space="preserve"> Мансийского района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94E1863" wp14:editId="540A5C90">
                <wp:simplePos x="0" y="0"/>
                <wp:positionH relativeFrom="column">
                  <wp:posOffset>3385820</wp:posOffset>
                </wp:positionH>
                <wp:positionV relativeFrom="paragraph">
                  <wp:posOffset>-2540</wp:posOffset>
                </wp:positionV>
                <wp:extent cx="1389380" cy="1682115"/>
                <wp:effectExtent l="0" t="0" r="20320" b="13335"/>
                <wp:wrapNone/>
                <wp:docPr id="8" name="Прямоугольник с двумя скругленными противолежащими углами 8"/>
                <wp:cNvGraphicFramePr/>
                <a:graphic xmlns:a="http://schemas.openxmlformats.org/drawingml/2006/main">
                  <a:graphicData uri="http://schemas.microsoft.com/office/word/2010/wordprocessingShape">
                    <wps:wsp>
                      <wps:cNvSpPr/>
                      <wps:spPr>
                        <a:xfrm>
                          <a:off x="0" y="0"/>
                          <a:ext cx="1389380" cy="168211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686E" w:rsidRPr="00420BE5" w:rsidRDefault="00BB686E" w:rsidP="00420BE5">
                            <w:pPr>
                              <w:spacing w:after="0" w:line="240" w:lineRule="auto"/>
                              <w:jc w:val="center"/>
                              <w:rPr>
                                <w:sz w:val="24"/>
                                <w:szCs w:val="24"/>
                              </w:rPr>
                            </w:pPr>
                            <w:r w:rsidRPr="00372C97">
                              <w:rPr>
                                <w:rFonts w:ascii="Times New Roman" w:hAnsi="Times New Roman" w:cs="Times New Roman"/>
                                <w:sz w:val="24"/>
                                <w:szCs w:val="24"/>
                              </w:rPr>
                              <w:t xml:space="preserve">об оплате труда </w:t>
                            </w:r>
                            <w:r w:rsidRPr="00420BE5">
                              <w:rPr>
                                <w:rFonts w:ascii="Times New Roman" w:hAnsi="Times New Roman" w:cs="Times New Roman"/>
                                <w:sz w:val="24"/>
                                <w:szCs w:val="24"/>
                              </w:rPr>
                              <w:t xml:space="preserve">руководителей и работников </w:t>
                            </w:r>
                            <w:r>
                              <w:rPr>
                                <w:rFonts w:ascii="Times New Roman" w:hAnsi="Times New Roman" w:cs="Times New Roman"/>
                                <w:sz w:val="24"/>
                                <w:szCs w:val="24"/>
                              </w:rPr>
                              <w:t>учреждений культуры</w:t>
                            </w:r>
                            <w:r w:rsidRPr="00420BE5">
                              <w:rPr>
                                <w:rFonts w:ascii="Times New Roman" w:hAnsi="Times New Roman" w:cs="Times New Roman"/>
                                <w:sz w:val="24"/>
                                <w:szCs w:val="24"/>
                              </w:rPr>
                              <w:t xml:space="preserve"> и</w:t>
                            </w:r>
                            <w:r w:rsidRPr="00B9068A">
                              <w:rPr>
                                <w:rFonts w:ascii="Times New Roman" w:hAnsi="Times New Roman" w:cs="Times New Roman"/>
                                <w:sz w:val="28"/>
                                <w:szCs w:val="28"/>
                              </w:rPr>
                              <w:t xml:space="preserve"> </w:t>
                            </w:r>
                            <w:r w:rsidRPr="00372C97">
                              <w:rPr>
                                <w:rFonts w:ascii="Times New Roman" w:hAnsi="Times New Roman" w:cs="Times New Roman"/>
                                <w:sz w:val="24"/>
                                <w:szCs w:val="24"/>
                              </w:rPr>
                              <w:t>дополнительного образования</w:t>
                            </w:r>
                            <w:r w:rsidRPr="00420BE5">
                              <w:rPr>
                                <w:rFonts w:ascii="Times New Roman" w:hAnsi="Times New Roman" w:cs="Times New Roman"/>
                                <w:sz w:val="24"/>
                                <w:szCs w:val="24"/>
                              </w:rPr>
                              <w:t xml:space="preserve"> </w:t>
                            </w:r>
                            <w:r>
                              <w:rPr>
                                <w:rFonts w:ascii="Times New Roman" w:hAnsi="Times New Roman" w:cs="Times New Roman"/>
                                <w:sz w:val="24"/>
                                <w:szCs w:val="24"/>
                              </w:rPr>
                              <w:t>ХМР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8" o:spid="_x0000_s1029" style="position:absolute;left:0;text-align:left;margin-left:266.6pt;margin-top:-.2pt;width:109.4pt;height:13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9380,1682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" adj="-11796480,,5400" path="m231568,l1389380,r,l1389380,1450547v,127891,-103677,231568,-231568,231568l,1682115r,l,231568c,103677,103677,,231568,xe" fillcolor="#4f81bd [3204]" strokecolor="#243f60 [1604]" strokeweight="2pt">
                <v:stroke joinstyle="miter"/>
                <v:formulas/>
                <v:path arrowok="t" o:connecttype="custom" o:connectlocs="231568,0;1389380,0;1389380,0;1389380,1450547;1157812,1682115;0,1682115;0,1682115;0,231568;231568,0" o:connectangles="0,0,0,0,0,0,0,0,0" textboxrect="0,0,1389380,1682115"/>
                <v:textbox>
                  <w:txbxContent>
                    <w:p w:rsidR="00BB686E" w:rsidRPr="00420BE5" w:rsidRDefault="00BB686E" w:rsidP="00420BE5">
                      <w:pPr>
                        <w:spacing w:after="0" w:line="240" w:lineRule="auto"/>
                        <w:jc w:val="center"/>
                        <w:rPr>
                          <w:sz w:val="24"/>
                          <w:szCs w:val="24"/>
                        </w:rPr>
                      </w:pPr>
                      <w:r w:rsidRPr="00372C97">
                        <w:rPr>
                          <w:rFonts w:ascii="Times New Roman" w:hAnsi="Times New Roman" w:cs="Times New Roman"/>
                          <w:sz w:val="24"/>
                          <w:szCs w:val="24"/>
                        </w:rPr>
                        <w:t xml:space="preserve">об оплате труда </w:t>
                      </w:r>
                      <w:r w:rsidRPr="00420BE5">
                        <w:rPr>
                          <w:rFonts w:ascii="Times New Roman" w:hAnsi="Times New Roman" w:cs="Times New Roman"/>
                          <w:sz w:val="24"/>
                          <w:szCs w:val="24"/>
                        </w:rPr>
                        <w:t xml:space="preserve">руководителей и работников </w:t>
                      </w:r>
                      <w:r>
                        <w:rPr>
                          <w:rFonts w:ascii="Times New Roman" w:hAnsi="Times New Roman" w:cs="Times New Roman"/>
                          <w:sz w:val="24"/>
                          <w:szCs w:val="24"/>
                        </w:rPr>
                        <w:t>учреждений культуры</w:t>
                      </w:r>
                      <w:r w:rsidRPr="00420BE5">
                        <w:rPr>
                          <w:rFonts w:ascii="Times New Roman" w:hAnsi="Times New Roman" w:cs="Times New Roman"/>
                          <w:sz w:val="24"/>
                          <w:szCs w:val="24"/>
                        </w:rPr>
                        <w:t xml:space="preserve"> и</w:t>
                      </w:r>
                      <w:r w:rsidRPr="00B9068A">
                        <w:rPr>
                          <w:rFonts w:ascii="Times New Roman" w:hAnsi="Times New Roman" w:cs="Times New Roman"/>
                          <w:sz w:val="28"/>
                          <w:szCs w:val="28"/>
                        </w:rPr>
                        <w:t xml:space="preserve"> </w:t>
                      </w:r>
                      <w:r w:rsidRPr="00372C97">
                        <w:rPr>
                          <w:rFonts w:ascii="Times New Roman" w:hAnsi="Times New Roman" w:cs="Times New Roman"/>
                          <w:sz w:val="24"/>
                          <w:szCs w:val="24"/>
                        </w:rPr>
                        <w:t>дополнительного образования</w:t>
                      </w:r>
                      <w:r w:rsidRPr="00420BE5">
                        <w:rPr>
                          <w:rFonts w:ascii="Times New Roman" w:hAnsi="Times New Roman" w:cs="Times New Roman"/>
                          <w:sz w:val="24"/>
                          <w:szCs w:val="24"/>
                        </w:rPr>
                        <w:t xml:space="preserve"> </w:t>
                      </w:r>
                      <w:r>
                        <w:rPr>
                          <w:rFonts w:ascii="Times New Roman" w:hAnsi="Times New Roman" w:cs="Times New Roman"/>
                          <w:sz w:val="24"/>
                          <w:szCs w:val="24"/>
                        </w:rPr>
                        <w:t>ХМР</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C8DEEE8" wp14:editId="5C131804">
                <wp:simplePos x="0" y="0"/>
                <wp:positionH relativeFrom="column">
                  <wp:posOffset>145415</wp:posOffset>
                </wp:positionH>
                <wp:positionV relativeFrom="paragraph">
                  <wp:posOffset>-2540</wp:posOffset>
                </wp:positionV>
                <wp:extent cx="1513840" cy="1689735"/>
                <wp:effectExtent l="0" t="0" r="10160" b="24765"/>
                <wp:wrapNone/>
                <wp:docPr id="6" name="Прямоугольник с двумя скругленными противолежащими углами 6"/>
                <wp:cNvGraphicFramePr/>
                <a:graphic xmlns:a="http://schemas.openxmlformats.org/drawingml/2006/main">
                  <a:graphicData uri="http://schemas.microsoft.com/office/word/2010/wordprocessingShape">
                    <wps:wsp>
                      <wps:cNvSpPr/>
                      <wps:spPr>
                        <a:xfrm>
                          <a:off x="0" y="0"/>
                          <a:ext cx="1513840" cy="168973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686E" w:rsidRPr="0010785E" w:rsidRDefault="00BB686E" w:rsidP="003313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 оплате труда </w:t>
                            </w:r>
                            <w:r w:rsidRPr="0010785E">
                              <w:rPr>
                                <w:rFonts w:ascii="Times New Roman" w:hAnsi="Times New Roman" w:cs="Times New Roman"/>
                                <w:sz w:val="24"/>
                                <w:szCs w:val="24"/>
                              </w:rPr>
                              <w:t>руководителей и работников МКУ ХМР «Комитет по культуре, спорту и социальной политике»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6" o:spid="_x0000_s1030" style="position:absolute;left:0;text-align:left;margin-left:11.45pt;margin-top:-.2pt;width:119.2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3840,1689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" adj="-11796480,,5400" path="m252312,l1513840,r,l1513840,1437423v,139348,-112964,252312,-252312,252312l,1689735r,l,252312c,112964,112964,,252312,xe" fillcolor="#4f81bd [3204]" strokecolor="#243f60 [1604]" strokeweight="2pt">
                <v:stroke joinstyle="miter"/>
                <v:formulas/>
                <v:path arrowok="t" o:connecttype="custom" o:connectlocs="252312,0;1513840,0;1513840,0;1513840,1437423;1261528,1689735;0,1689735;0,1689735;0,252312;252312,0" o:connectangles="0,0,0,0,0,0,0,0,0" textboxrect="0,0,1513840,1689735"/>
                <v:textbox>
                  <w:txbxContent>
                    <w:p w:rsidR="00BB686E" w:rsidRPr="0010785E" w:rsidRDefault="00BB686E" w:rsidP="003313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 оплате труда </w:t>
                      </w:r>
                      <w:r w:rsidRPr="0010785E">
                        <w:rPr>
                          <w:rFonts w:ascii="Times New Roman" w:hAnsi="Times New Roman" w:cs="Times New Roman"/>
                          <w:sz w:val="24"/>
                          <w:szCs w:val="24"/>
                        </w:rPr>
                        <w:t>руководителей и работников МКУ ХМР «Комитет по культуре, спорту и социальной политике»</w:t>
                      </w:r>
                    </w:p>
                  </w:txbxContent>
                </v:textbox>
              </v:shape>
            </w:pict>
          </mc:Fallback>
        </mc:AlternateContent>
      </w:r>
    </w:p>
    <w:p w:rsidR="0010785E" w:rsidRDefault="0010785E" w:rsidP="001413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0785E" w:rsidRDefault="0010785E" w:rsidP="001413C8">
      <w:pPr>
        <w:spacing w:after="0" w:line="240" w:lineRule="auto"/>
        <w:ind w:firstLine="708"/>
        <w:jc w:val="both"/>
        <w:rPr>
          <w:rFonts w:ascii="Times New Roman" w:hAnsi="Times New Roman" w:cs="Times New Roman"/>
          <w:sz w:val="28"/>
          <w:szCs w:val="28"/>
        </w:rPr>
      </w:pPr>
    </w:p>
    <w:p w:rsidR="0010785E" w:rsidRDefault="0010785E" w:rsidP="001413C8">
      <w:pPr>
        <w:spacing w:after="0" w:line="240" w:lineRule="auto"/>
        <w:ind w:firstLine="708"/>
        <w:jc w:val="both"/>
        <w:rPr>
          <w:rFonts w:ascii="Times New Roman" w:hAnsi="Times New Roman" w:cs="Times New Roman"/>
          <w:sz w:val="28"/>
          <w:szCs w:val="28"/>
        </w:rPr>
      </w:pPr>
    </w:p>
    <w:p w:rsidR="0010785E" w:rsidRDefault="0010785E" w:rsidP="001413C8">
      <w:pPr>
        <w:spacing w:after="0" w:line="240" w:lineRule="auto"/>
        <w:ind w:firstLine="708"/>
        <w:jc w:val="both"/>
        <w:rPr>
          <w:rFonts w:ascii="Times New Roman" w:hAnsi="Times New Roman" w:cs="Times New Roman"/>
          <w:sz w:val="28"/>
          <w:szCs w:val="28"/>
        </w:rPr>
      </w:pPr>
    </w:p>
    <w:p w:rsidR="0010785E" w:rsidRDefault="0010785E" w:rsidP="001413C8">
      <w:pPr>
        <w:spacing w:after="0" w:line="240" w:lineRule="auto"/>
        <w:ind w:firstLine="708"/>
        <w:jc w:val="both"/>
        <w:rPr>
          <w:rFonts w:ascii="Times New Roman" w:hAnsi="Times New Roman" w:cs="Times New Roman"/>
          <w:sz w:val="28"/>
          <w:szCs w:val="28"/>
        </w:rPr>
      </w:pPr>
    </w:p>
    <w:p w:rsidR="0010785E" w:rsidRDefault="0010785E" w:rsidP="001413C8">
      <w:pPr>
        <w:spacing w:after="0" w:line="240" w:lineRule="auto"/>
        <w:ind w:firstLine="708"/>
        <w:jc w:val="both"/>
        <w:rPr>
          <w:rFonts w:ascii="Times New Roman" w:hAnsi="Times New Roman" w:cs="Times New Roman"/>
          <w:sz w:val="28"/>
          <w:szCs w:val="28"/>
        </w:rPr>
      </w:pPr>
    </w:p>
    <w:p w:rsidR="0010785E" w:rsidRDefault="0010785E" w:rsidP="001413C8">
      <w:pPr>
        <w:spacing w:after="0" w:line="240" w:lineRule="auto"/>
        <w:ind w:firstLine="708"/>
        <w:jc w:val="both"/>
        <w:rPr>
          <w:rFonts w:ascii="Times New Roman" w:hAnsi="Times New Roman" w:cs="Times New Roman"/>
          <w:sz w:val="28"/>
          <w:szCs w:val="28"/>
        </w:rPr>
      </w:pPr>
    </w:p>
    <w:p w:rsidR="0010785E" w:rsidRDefault="00B21EE0" w:rsidP="001413C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87BB855" wp14:editId="3D5B8CC4">
                <wp:simplePos x="0" y="0"/>
                <wp:positionH relativeFrom="column">
                  <wp:posOffset>4234815</wp:posOffset>
                </wp:positionH>
                <wp:positionV relativeFrom="paragraph">
                  <wp:posOffset>165735</wp:posOffset>
                </wp:positionV>
                <wp:extent cx="1440180" cy="1666240"/>
                <wp:effectExtent l="0" t="0" r="26670" b="10160"/>
                <wp:wrapNone/>
                <wp:docPr id="13" name="Прямоугольник с двумя скругленными противолежащими углами 13"/>
                <wp:cNvGraphicFramePr/>
                <a:graphic xmlns:a="http://schemas.openxmlformats.org/drawingml/2006/main">
                  <a:graphicData uri="http://schemas.microsoft.com/office/word/2010/wordprocessingShape">
                    <wps:wsp>
                      <wps:cNvSpPr/>
                      <wps:spPr>
                        <a:xfrm>
                          <a:off x="0" y="0"/>
                          <a:ext cx="1440180" cy="166624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686E" w:rsidRDefault="00BB686E" w:rsidP="00372C97">
                            <w:pPr>
                              <w:spacing w:after="0" w:line="240" w:lineRule="auto"/>
                              <w:jc w:val="center"/>
                            </w:pPr>
                            <w:r w:rsidRPr="00372C97">
                              <w:rPr>
                                <w:rFonts w:ascii="Times New Roman" w:hAnsi="Times New Roman" w:cs="Times New Roman"/>
                                <w:sz w:val="24"/>
                                <w:szCs w:val="24"/>
                              </w:rPr>
                              <w:t>об определении размеров и условий оплаты труда руководителей и работников учреждений культуры</w:t>
                            </w:r>
                            <w:r w:rsidRPr="00890BC7">
                              <w:rPr>
                                <w:rFonts w:ascii="Times New Roman" w:hAnsi="Times New Roman" w:cs="Times New Roman"/>
                                <w:sz w:val="28"/>
                                <w:szCs w:val="28"/>
                              </w:rPr>
                              <w:t xml:space="preserve"> </w:t>
                            </w:r>
                            <w:r w:rsidRPr="00372C97">
                              <w:rPr>
                                <w:rFonts w:ascii="Times New Roman" w:hAnsi="Times New Roman" w:cs="Times New Roman"/>
                                <w:sz w:val="24"/>
                                <w:szCs w:val="24"/>
                              </w:rPr>
                              <w:t xml:space="preserve">и </w:t>
                            </w:r>
                            <w:proofErr w:type="gramStart"/>
                            <w:r>
                              <w:rPr>
                                <w:rFonts w:ascii="Times New Roman" w:hAnsi="Times New Roman" w:cs="Times New Roman"/>
                                <w:sz w:val="24"/>
                                <w:szCs w:val="24"/>
                              </w:rPr>
                              <w:t>ДО</w:t>
                            </w:r>
                            <w:proofErr w:type="gramEnd"/>
                            <w:r w:rsidRPr="00372C9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3" o:spid="_x0000_s1031" style="position:absolute;left:0;text-align:left;margin-left:333.45pt;margin-top:13.05pt;width:113.4pt;height:13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180,1666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" adj="-11796480,,5400" path="m240035,l1440180,r,l1440180,1426205v,132568,-107467,240035,-240035,240035l,1666240r,l,240035c,107467,107467,,240035,xe" fillcolor="#4f81bd [3204]" strokecolor="#243f60 [1604]" strokeweight="2pt">
                <v:stroke joinstyle="miter"/>
                <v:formulas/>
                <v:path arrowok="t" o:connecttype="custom" o:connectlocs="240035,0;1440180,0;1440180,0;1440180,1426205;1200145,1666240;0,1666240;0,1666240;0,240035;240035,0" o:connectangles="0,0,0,0,0,0,0,0,0" textboxrect="0,0,1440180,1666240"/>
                <v:textbox>
                  <w:txbxContent>
                    <w:p w:rsidR="00BB686E" w:rsidRDefault="00BB686E" w:rsidP="00372C97">
                      <w:pPr>
                        <w:spacing w:after="0" w:line="240" w:lineRule="auto"/>
                        <w:jc w:val="center"/>
                      </w:pPr>
                      <w:r w:rsidRPr="00372C97">
                        <w:rPr>
                          <w:rFonts w:ascii="Times New Roman" w:hAnsi="Times New Roman" w:cs="Times New Roman"/>
                          <w:sz w:val="24"/>
                          <w:szCs w:val="24"/>
                        </w:rPr>
                        <w:t>об определении размеров и условий оплаты труда руководителей и работников учреждений культуры</w:t>
                      </w:r>
                      <w:r w:rsidRPr="00890BC7">
                        <w:rPr>
                          <w:rFonts w:ascii="Times New Roman" w:hAnsi="Times New Roman" w:cs="Times New Roman"/>
                          <w:sz w:val="28"/>
                          <w:szCs w:val="28"/>
                        </w:rPr>
                        <w:t xml:space="preserve"> </w:t>
                      </w:r>
                      <w:r w:rsidRPr="00372C97">
                        <w:rPr>
                          <w:rFonts w:ascii="Times New Roman" w:hAnsi="Times New Roman" w:cs="Times New Roman"/>
                          <w:sz w:val="24"/>
                          <w:szCs w:val="24"/>
                        </w:rPr>
                        <w:t xml:space="preserve">и </w:t>
                      </w:r>
                      <w:proofErr w:type="gramStart"/>
                      <w:r>
                        <w:rPr>
                          <w:rFonts w:ascii="Times New Roman" w:hAnsi="Times New Roman" w:cs="Times New Roman"/>
                          <w:sz w:val="24"/>
                          <w:szCs w:val="24"/>
                        </w:rPr>
                        <w:t>ДО</w:t>
                      </w:r>
                      <w:proofErr w:type="gramEnd"/>
                      <w:r w:rsidRPr="00372C97">
                        <w:rPr>
                          <w:rFonts w:ascii="Times New Roman" w:hAnsi="Times New Roman" w:cs="Times New Roman"/>
                          <w:sz w:val="24"/>
                          <w:szCs w:val="24"/>
                        </w:rPr>
                        <w:t xml:space="preserve">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50645F0" wp14:editId="2CB5B6A5">
                <wp:simplePos x="0" y="0"/>
                <wp:positionH relativeFrom="column">
                  <wp:posOffset>650240</wp:posOffset>
                </wp:positionH>
                <wp:positionV relativeFrom="paragraph">
                  <wp:posOffset>165735</wp:posOffset>
                </wp:positionV>
                <wp:extent cx="1463040" cy="1666875"/>
                <wp:effectExtent l="0" t="0" r="22860" b="28575"/>
                <wp:wrapNone/>
                <wp:docPr id="11" name="Прямоугольник с двумя скругленными противолежащими углами 11"/>
                <wp:cNvGraphicFramePr/>
                <a:graphic xmlns:a="http://schemas.openxmlformats.org/drawingml/2006/main">
                  <a:graphicData uri="http://schemas.microsoft.com/office/word/2010/wordprocessingShape">
                    <wps:wsp>
                      <wps:cNvSpPr/>
                      <wps:spPr>
                        <a:xfrm>
                          <a:off x="0" y="0"/>
                          <a:ext cx="1463040" cy="16668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686E" w:rsidRPr="00372C97" w:rsidRDefault="00BB686E" w:rsidP="00372C97">
                            <w:pPr>
                              <w:spacing w:after="0" w:line="240" w:lineRule="auto"/>
                              <w:jc w:val="center"/>
                              <w:rPr>
                                <w:rFonts w:ascii="Times New Roman" w:hAnsi="Times New Roman" w:cs="Times New Roman"/>
                                <w:sz w:val="24"/>
                                <w:szCs w:val="24"/>
                              </w:rPr>
                            </w:pPr>
                            <w:r w:rsidRPr="00372C97">
                              <w:rPr>
                                <w:rFonts w:ascii="Times New Roman" w:hAnsi="Times New Roman" w:cs="Times New Roman"/>
                                <w:sz w:val="24"/>
                                <w:szCs w:val="24"/>
                              </w:rPr>
                              <w:t>об оплате труда руководителей и работников муниципальных автономных учреждений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1" o:spid="_x0000_s1032" style="position:absolute;left:0;text-align:left;margin-left:51.2pt;margin-top:13.05pt;width:115.2pt;height:13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3040,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" adj="-11796480,,5400" path="m243845,l1463040,r,l1463040,1423030v,134672,-109173,243845,-243845,243845l,1666875r,l,243845c,109173,109173,,243845,xe" fillcolor="#4f81bd [3204]" strokecolor="#243f60 [1604]" strokeweight="2pt">
                <v:stroke joinstyle="miter"/>
                <v:formulas/>
                <v:path arrowok="t" o:connecttype="custom" o:connectlocs="243845,0;1463040,0;1463040,0;1463040,1423030;1219195,1666875;0,1666875;0,1666875;0,243845;243845,0" o:connectangles="0,0,0,0,0,0,0,0,0" textboxrect="0,0,1463040,1666875"/>
                <v:textbox>
                  <w:txbxContent>
                    <w:p w:rsidR="00BB686E" w:rsidRPr="00372C97" w:rsidRDefault="00BB686E" w:rsidP="00372C97">
                      <w:pPr>
                        <w:spacing w:after="0" w:line="240" w:lineRule="auto"/>
                        <w:jc w:val="center"/>
                        <w:rPr>
                          <w:rFonts w:ascii="Times New Roman" w:hAnsi="Times New Roman" w:cs="Times New Roman"/>
                          <w:sz w:val="24"/>
                          <w:szCs w:val="24"/>
                        </w:rPr>
                      </w:pPr>
                      <w:r w:rsidRPr="00372C97">
                        <w:rPr>
                          <w:rFonts w:ascii="Times New Roman" w:hAnsi="Times New Roman" w:cs="Times New Roman"/>
                          <w:sz w:val="24"/>
                          <w:szCs w:val="24"/>
                        </w:rPr>
                        <w:t>об оплате труда руководителей и работников муниципальных автономных учреждений</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22CA318" wp14:editId="1579B0AE">
                <wp:simplePos x="0" y="0"/>
                <wp:positionH relativeFrom="column">
                  <wp:posOffset>2427986</wp:posOffset>
                </wp:positionH>
                <wp:positionV relativeFrom="paragraph">
                  <wp:posOffset>166345</wp:posOffset>
                </wp:positionV>
                <wp:extent cx="1438910" cy="1666976"/>
                <wp:effectExtent l="0" t="0" r="27940" b="28575"/>
                <wp:wrapNone/>
                <wp:docPr id="12" name="Прямоугольник с двумя скругленными противолежащими углами 12"/>
                <wp:cNvGraphicFramePr/>
                <a:graphic xmlns:a="http://schemas.openxmlformats.org/drawingml/2006/main">
                  <a:graphicData uri="http://schemas.microsoft.com/office/word/2010/wordprocessingShape">
                    <wps:wsp>
                      <wps:cNvSpPr/>
                      <wps:spPr>
                        <a:xfrm>
                          <a:off x="0" y="0"/>
                          <a:ext cx="1438910" cy="1666976"/>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686E" w:rsidRPr="00372C97" w:rsidRDefault="00BB686E" w:rsidP="00372C97">
                            <w:pPr>
                              <w:spacing w:after="0" w:line="240" w:lineRule="auto"/>
                              <w:jc w:val="center"/>
                              <w:rPr>
                                <w:sz w:val="24"/>
                                <w:szCs w:val="24"/>
                              </w:rPr>
                            </w:pPr>
                            <w:r w:rsidRPr="00372C97">
                              <w:rPr>
                                <w:rFonts w:ascii="Times New Roman" w:hAnsi="Times New Roman" w:cs="Times New Roman"/>
                                <w:sz w:val="24"/>
                                <w:szCs w:val="24"/>
                              </w:rPr>
                              <w:t xml:space="preserve">об установлении систем оплаты труда работников муниципальных образовательных организаций </w:t>
                            </w:r>
                            <w:r>
                              <w:rPr>
                                <w:rFonts w:ascii="Times New Roman" w:hAnsi="Times New Roman" w:cs="Times New Roman"/>
                                <w:sz w:val="24"/>
                                <w:szCs w:val="24"/>
                              </w:rPr>
                              <w:t>ХМР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2" o:spid="_x0000_s1033" style="position:absolute;left:0;text-align:left;margin-left:191.2pt;margin-top:13.1pt;width:113.3pt;height:13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910,16669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" adj="-11796480,,5400" path="m239823,l1438910,r,l1438910,1427153v,132451,-107372,239823,-239823,239823l,1666976r,l,239823c,107372,107372,,239823,xe" fillcolor="#4f81bd [3204]" strokecolor="#243f60 [1604]" strokeweight="2pt">
                <v:stroke joinstyle="miter"/>
                <v:formulas/>
                <v:path arrowok="t" o:connecttype="custom" o:connectlocs="239823,0;1438910,0;1438910,0;1438910,1427153;1199087,1666976;0,1666976;0,1666976;0,239823;239823,0" o:connectangles="0,0,0,0,0,0,0,0,0" textboxrect="0,0,1438910,1666976"/>
                <v:textbox>
                  <w:txbxContent>
                    <w:p w:rsidR="00BB686E" w:rsidRPr="00372C97" w:rsidRDefault="00BB686E" w:rsidP="00372C97">
                      <w:pPr>
                        <w:spacing w:after="0" w:line="240" w:lineRule="auto"/>
                        <w:jc w:val="center"/>
                        <w:rPr>
                          <w:sz w:val="24"/>
                          <w:szCs w:val="24"/>
                        </w:rPr>
                      </w:pPr>
                      <w:r w:rsidRPr="00372C97">
                        <w:rPr>
                          <w:rFonts w:ascii="Times New Roman" w:hAnsi="Times New Roman" w:cs="Times New Roman"/>
                          <w:sz w:val="24"/>
                          <w:szCs w:val="24"/>
                        </w:rPr>
                        <w:t xml:space="preserve">об установлении систем оплаты труда работников муниципальных образовательных организаций </w:t>
                      </w:r>
                      <w:r>
                        <w:rPr>
                          <w:rFonts w:ascii="Times New Roman" w:hAnsi="Times New Roman" w:cs="Times New Roman"/>
                          <w:sz w:val="24"/>
                          <w:szCs w:val="24"/>
                        </w:rPr>
                        <w:t>ХМР</w:t>
                      </w:r>
                    </w:p>
                  </w:txbxContent>
                </v:textbox>
              </v:shape>
            </w:pict>
          </mc:Fallback>
        </mc:AlternateContent>
      </w:r>
    </w:p>
    <w:p w:rsidR="0010785E" w:rsidRDefault="0010785E" w:rsidP="001413C8">
      <w:pPr>
        <w:spacing w:after="0" w:line="240" w:lineRule="auto"/>
        <w:ind w:firstLine="708"/>
        <w:jc w:val="both"/>
        <w:rPr>
          <w:rFonts w:ascii="Times New Roman" w:hAnsi="Times New Roman" w:cs="Times New Roman"/>
          <w:sz w:val="28"/>
          <w:szCs w:val="28"/>
        </w:rPr>
      </w:pPr>
    </w:p>
    <w:p w:rsidR="00420BE5" w:rsidRDefault="00420BE5" w:rsidP="001413C8">
      <w:pPr>
        <w:spacing w:after="0" w:line="240" w:lineRule="auto"/>
        <w:ind w:firstLine="708"/>
        <w:jc w:val="both"/>
        <w:rPr>
          <w:rFonts w:ascii="Times New Roman" w:hAnsi="Times New Roman" w:cs="Times New Roman"/>
          <w:sz w:val="28"/>
          <w:szCs w:val="28"/>
        </w:rPr>
      </w:pPr>
    </w:p>
    <w:p w:rsidR="0010785E" w:rsidRDefault="0010785E" w:rsidP="001413C8">
      <w:pPr>
        <w:spacing w:after="0" w:line="240" w:lineRule="auto"/>
        <w:ind w:firstLine="708"/>
        <w:jc w:val="both"/>
        <w:rPr>
          <w:rFonts w:ascii="Times New Roman" w:hAnsi="Times New Roman" w:cs="Times New Roman"/>
          <w:sz w:val="28"/>
          <w:szCs w:val="28"/>
        </w:rPr>
      </w:pPr>
    </w:p>
    <w:p w:rsidR="0010785E" w:rsidRDefault="0010785E" w:rsidP="001413C8">
      <w:pPr>
        <w:spacing w:after="0" w:line="240" w:lineRule="auto"/>
        <w:ind w:firstLine="708"/>
        <w:jc w:val="both"/>
        <w:rPr>
          <w:rFonts w:ascii="Times New Roman" w:hAnsi="Times New Roman" w:cs="Times New Roman"/>
          <w:sz w:val="28"/>
          <w:szCs w:val="28"/>
        </w:rPr>
      </w:pPr>
    </w:p>
    <w:p w:rsidR="00873BBA" w:rsidRDefault="00873BBA" w:rsidP="001413C8">
      <w:pPr>
        <w:spacing w:after="0" w:line="240" w:lineRule="auto"/>
        <w:ind w:firstLine="709"/>
        <w:jc w:val="both"/>
        <w:rPr>
          <w:rFonts w:ascii="Times New Roman" w:hAnsi="Times New Roman" w:cs="Times New Roman"/>
          <w:sz w:val="28"/>
          <w:szCs w:val="28"/>
        </w:rPr>
      </w:pPr>
    </w:p>
    <w:p w:rsidR="003B3009" w:rsidRDefault="003B3009" w:rsidP="001413C8">
      <w:pPr>
        <w:spacing w:after="0" w:line="240" w:lineRule="auto"/>
        <w:ind w:firstLine="709"/>
        <w:jc w:val="both"/>
        <w:rPr>
          <w:rFonts w:ascii="Times New Roman" w:hAnsi="Times New Roman" w:cs="Times New Roman"/>
          <w:sz w:val="28"/>
          <w:szCs w:val="28"/>
        </w:rPr>
      </w:pPr>
    </w:p>
    <w:p w:rsidR="003B3009" w:rsidRDefault="003B3009" w:rsidP="001413C8">
      <w:pPr>
        <w:spacing w:after="0" w:line="240" w:lineRule="auto"/>
        <w:ind w:firstLine="709"/>
        <w:jc w:val="both"/>
        <w:rPr>
          <w:rFonts w:ascii="Times New Roman" w:hAnsi="Times New Roman" w:cs="Times New Roman"/>
          <w:sz w:val="28"/>
          <w:szCs w:val="28"/>
        </w:rPr>
      </w:pPr>
    </w:p>
    <w:p w:rsidR="003B3009" w:rsidRDefault="003B3009" w:rsidP="001413C8">
      <w:pPr>
        <w:spacing w:after="0" w:line="240" w:lineRule="auto"/>
        <w:ind w:firstLine="709"/>
        <w:jc w:val="both"/>
        <w:rPr>
          <w:rFonts w:ascii="Times New Roman" w:hAnsi="Times New Roman" w:cs="Times New Roman"/>
          <w:sz w:val="28"/>
          <w:szCs w:val="28"/>
        </w:rPr>
      </w:pPr>
    </w:p>
    <w:p w:rsidR="003B3009" w:rsidRDefault="003B3009" w:rsidP="001413C8">
      <w:pPr>
        <w:spacing w:after="0" w:line="240" w:lineRule="auto"/>
        <w:ind w:firstLine="709"/>
        <w:jc w:val="both"/>
        <w:rPr>
          <w:rFonts w:ascii="Times New Roman" w:hAnsi="Times New Roman" w:cs="Times New Roman"/>
          <w:sz w:val="28"/>
          <w:szCs w:val="28"/>
        </w:rPr>
      </w:pPr>
    </w:p>
    <w:p w:rsidR="00062B48" w:rsidRDefault="00D131DA"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6313FC">
        <w:rPr>
          <w:rFonts w:ascii="Times New Roman" w:hAnsi="Times New Roman" w:cs="Times New Roman"/>
          <w:sz w:val="28"/>
          <w:szCs w:val="28"/>
        </w:rPr>
        <w:t xml:space="preserve">. </w:t>
      </w:r>
      <w:r w:rsidR="00890BC7">
        <w:rPr>
          <w:rFonts w:ascii="Times New Roman" w:hAnsi="Times New Roman" w:cs="Times New Roman"/>
          <w:sz w:val="28"/>
          <w:szCs w:val="28"/>
        </w:rPr>
        <w:t>В 2020</w:t>
      </w:r>
      <w:r w:rsidR="00DF4168">
        <w:rPr>
          <w:rFonts w:ascii="Times New Roman" w:hAnsi="Times New Roman" w:cs="Times New Roman"/>
          <w:sz w:val="28"/>
          <w:szCs w:val="28"/>
        </w:rPr>
        <w:t xml:space="preserve"> году </w:t>
      </w:r>
      <w:r w:rsidR="00B61D67">
        <w:rPr>
          <w:rFonts w:ascii="Times New Roman" w:hAnsi="Times New Roman" w:cs="Times New Roman"/>
          <w:sz w:val="28"/>
          <w:szCs w:val="28"/>
        </w:rPr>
        <w:t xml:space="preserve">Дума района </w:t>
      </w:r>
      <w:r w:rsidR="00DF4168">
        <w:rPr>
          <w:rFonts w:ascii="Times New Roman" w:hAnsi="Times New Roman" w:cs="Times New Roman"/>
          <w:sz w:val="28"/>
          <w:szCs w:val="28"/>
        </w:rPr>
        <w:t>активно реализовыва</w:t>
      </w:r>
      <w:r w:rsidR="00B61D67">
        <w:rPr>
          <w:rFonts w:ascii="Times New Roman" w:hAnsi="Times New Roman" w:cs="Times New Roman"/>
          <w:sz w:val="28"/>
          <w:szCs w:val="28"/>
        </w:rPr>
        <w:t>ла</w:t>
      </w:r>
      <w:r w:rsidR="00DF4168">
        <w:rPr>
          <w:rFonts w:ascii="Times New Roman" w:hAnsi="Times New Roman" w:cs="Times New Roman"/>
          <w:sz w:val="28"/>
          <w:szCs w:val="28"/>
        </w:rPr>
        <w:t xml:space="preserve"> </w:t>
      </w:r>
      <w:r w:rsidR="00B61D67">
        <w:rPr>
          <w:rFonts w:ascii="Times New Roman" w:hAnsi="Times New Roman" w:cs="Times New Roman"/>
          <w:sz w:val="28"/>
          <w:szCs w:val="28"/>
        </w:rPr>
        <w:t>контрольную</w:t>
      </w:r>
      <w:r w:rsidR="00DF4168">
        <w:rPr>
          <w:rFonts w:ascii="Times New Roman" w:hAnsi="Times New Roman" w:cs="Times New Roman"/>
          <w:sz w:val="28"/>
          <w:szCs w:val="28"/>
        </w:rPr>
        <w:t xml:space="preserve"> деятельность</w:t>
      </w:r>
      <w:r w:rsidR="006B28E0">
        <w:rPr>
          <w:rFonts w:ascii="Times New Roman" w:hAnsi="Times New Roman" w:cs="Times New Roman"/>
          <w:sz w:val="28"/>
          <w:szCs w:val="28"/>
        </w:rPr>
        <w:t>, а именно д</w:t>
      </w:r>
      <w:r w:rsidR="00B61D67">
        <w:rPr>
          <w:rFonts w:ascii="Times New Roman" w:hAnsi="Times New Roman" w:cs="Times New Roman"/>
          <w:sz w:val="28"/>
          <w:szCs w:val="28"/>
        </w:rPr>
        <w:t>епутатами б</w:t>
      </w:r>
      <w:r w:rsidR="00D90C8B">
        <w:rPr>
          <w:rFonts w:ascii="Times New Roman" w:hAnsi="Times New Roman" w:cs="Times New Roman"/>
          <w:sz w:val="28"/>
          <w:szCs w:val="28"/>
        </w:rPr>
        <w:t>ыли заслушаны</w:t>
      </w:r>
      <w:r w:rsidR="00DF4168">
        <w:rPr>
          <w:rFonts w:ascii="Times New Roman" w:hAnsi="Times New Roman" w:cs="Times New Roman"/>
          <w:sz w:val="28"/>
          <w:szCs w:val="28"/>
        </w:rPr>
        <w:t xml:space="preserve">: </w:t>
      </w:r>
    </w:p>
    <w:p w:rsidR="003B3009" w:rsidRDefault="00D90C8B" w:rsidP="001413C8">
      <w:pPr>
        <w:spacing w:after="0" w:line="240" w:lineRule="auto"/>
        <w:jc w:val="both"/>
        <w:rPr>
          <w:rFonts w:ascii="Times New Roman" w:hAnsi="Times New Roman" w:cs="Times New Roman"/>
          <w:sz w:val="28"/>
          <w:szCs w:val="28"/>
        </w:rPr>
      </w:pPr>
      <w:r>
        <w:rPr>
          <w:noProof/>
          <w:lang w:eastAsia="ru-RU"/>
        </w:rPr>
        <w:drawing>
          <wp:inline distT="0" distB="0" distL="0" distR="0" wp14:anchorId="228A5F55" wp14:editId="317816CC">
            <wp:extent cx="6152515" cy="4007485"/>
            <wp:effectExtent l="57150" t="0" r="57785" b="8826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90C8B" w:rsidRDefault="00D90C8B" w:rsidP="001413C8">
      <w:pPr>
        <w:spacing w:after="0" w:line="240" w:lineRule="auto"/>
        <w:jc w:val="both"/>
        <w:rPr>
          <w:rFonts w:ascii="Times New Roman" w:hAnsi="Times New Roman" w:cs="Times New Roman"/>
          <w:sz w:val="28"/>
          <w:szCs w:val="28"/>
        </w:rPr>
      </w:pPr>
      <w:r w:rsidRPr="00D90C8B">
        <w:rPr>
          <w:rFonts w:ascii="Times New Roman" w:hAnsi="Times New Roman" w:cs="Times New Roman"/>
          <w:noProof/>
          <w:sz w:val="28"/>
          <w:szCs w:val="28"/>
          <w:lang w:eastAsia="ru-RU"/>
        </w:rPr>
        <w:lastRenderedPageBreak/>
        <w:drawing>
          <wp:inline distT="0" distB="0" distL="0" distR="0" wp14:anchorId="670F5E8F" wp14:editId="53AB749B">
            <wp:extent cx="6152083" cy="4169664"/>
            <wp:effectExtent l="57150" t="0" r="58420" b="7874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C24D4" w:rsidRDefault="00DC24D4" w:rsidP="001413C8">
      <w:pPr>
        <w:spacing w:after="0" w:line="240" w:lineRule="auto"/>
        <w:ind w:firstLine="709"/>
        <w:jc w:val="both"/>
        <w:rPr>
          <w:rFonts w:ascii="Times New Roman" w:hAnsi="Times New Roman" w:cs="Times New Roman"/>
          <w:sz w:val="28"/>
          <w:szCs w:val="28"/>
        </w:rPr>
      </w:pPr>
      <w:r w:rsidRPr="00184C6D">
        <w:rPr>
          <w:rFonts w:ascii="Times New Roman" w:hAnsi="Times New Roman" w:cs="Times New Roman"/>
          <w:sz w:val="28"/>
          <w:szCs w:val="28"/>
        </w:rPr>
        <w:t xml:space="preserve">В результате обсуждения информаций и отчетов </w:t>
      </w:r>
      <w:r w:rsidR="00650503" w:rsidRPr="00650503">
        <w:rPr>
          <w:rFonts w:ascii="Times New Roman" w:hAnsi="Times New Roman" w:cs="Times New Roman"/>
          <w:sz w:val="28"/>
          <w:szCs w:val="28"/>
        </w:rPr>
        <w:t xml:space="preserve">Думой района в течение 2020 года было дано 23 поручения, в том числе главе района – 22, совместно главе района и председателю Думы района – 1. Депутатами оставлены на контроле </w:t>
      </w:r>
      <w:r w:rsidR="001D0BD8">
        <w:rPr>
          <w:rFonts w:ascii="Times New Roman" w:hAnsi="Times New Roman" w:cs="Times New Roman"/>
          <w:sz w:val="28"/>
          <w:szCs w:val="28"/>
        </w:rPr>
        <w:t>4</w:t>
      </w:r>
      <w:r w:rsidR="00650503" w:rsidRPr="00650503">
        <w:rPr>
          <w:rFonts w:ascii="Times New Roman" w:hAnsi="Times New Roman" w:cs="Times New Roman"/>
          <w:sz w:val="28"/>
          <w:szCs w:val="28"/>
        </w:rPr>
        <w:t xml:space="preserve"> поручени</w:t>
      </w:r>
      <w:r w:rsidR="001D0BD8">
        <w:rPr>
          <w:rFonts w:ascii="Times New Roman" w:hAnsi="Times New Roman" w:cs="Times New Roman"/>
          <w:sz w:val="28"/>
          <w:szCs w:val="28"/>
        </w:rPr>
        <w:t>я</w:t>
      </w:r>
      <w:r w:rsidR="00650503">
        <w:rPr>
          <w:rFonts w:ascii="Times New Roman" w:hAnsi="Times New Roman" w:cs="Times New Roman"/>
          <w:sz w:val="28"/>
          <w:szCs w:val="28"/>
        </w:rPr>
        <w:t>.</w:t>
      </w:r>
    </w:p>
    <w:p w:rsidR="001B3D74" w:rsidRDefault="00D131DA"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1B3D74">
        <w:rPr>
          <w:rFonts w:ascii="Times New Roman" w:hAnsi="Times New Roman" w:cs="Times New Roman"/>
          <w:sz w:val="28"/>
          <w:szCs w:val="28"/>
        </w:rPr>
        <w:t xml:space="preserve">. </w:t>
      </w:r>
      <w:r w:rsidR="0022679E">
        <w:rPr>
          <w:rFonts w:ascii="Times New Roman" w:hAnsi="Times New Roman" w:cs="Times New Roman"/>
          <w:sz w:val="28"/>
          <w:szCs w:val="28"/>
        </w:rPr>
        <w:t xml:space="preserve">В отчетном периоде депутаты </w:t>
      </w:r>
      <w:r w:rsidR="006B28E0">
        <w:rPr>
          <w:rFonts w:ascii="Times New Roman" w:hAnsi="Times New Roman" w:cs="Times New Roman"/>
          <w:sz w:val="28"/>
          <w:szCs w:val="28"/>
        </w:rPr>
        <w:t xml:space="preserve">также </w:t>
      </w:r>
      <w:r w:rsidR="0022679E">
        <w:rPr>
          <w:rFonts w:ascii="Times New Roman" w:hAnsi="Times New Roman" w:cs="Times New Roman"/>
          <w:sz w:val="28"/>
          <w:szCs w:val="28"/>
        </w:rPr>
        <w:t>рассматривали</w:t>
      </w:r>
      <w:r w:rsidR="001B3D74">
        <w:rPr>
          <w:rFonts w:ascii="Times New Roman" w:hAnsi="Times New Roman" w:cs="Times New Roman"/>
          <w:sz w:val="28"/>
          <w:szCs w:val="28"/>
        </w:rPr>
        <w:t xml:space="preserve"> вопросы, касающиеся имущества Ханты-Мансийского района:</w:t>
      </w:r>
    </w:p>
    <w:p w:rsidR="001B3D74" w:rsidRDefault="0022679E"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50503">
        <w:rPr>
          <w:rFonts w:ascii="Times New Roman" w:hAnsi="Times New Roman" w:cs="Times New Roman"/>
          <w:sz w:val="28"/>
          <w:szCs w:val="28"/>
        </w:rPr>
        <w:t>отчет</w:t>
      </w:r>
      <w:r w:rsidR="00650503" w:rsidRPr="00650503">
        <w:rPr>
          <w:rFonts w:ascii="Times New Roman" w:hAnsi="Times New Roman" w:cs="Times New Roman"/>
          <w:sz w:val="28"/>
          <w:szCs w:val="28"/>
        </w:rPr>
        <w:t xml:space="preserve"> об исполнении</w:t>
      </w:r>
      <w:r w:rsidR="00650503">
        <w:rPr>
          <w:rFonts w:ascii="Times New Roman" w:hAnsi="Times New Roman" w:cs="Times New Roman"/>
          <w:sz w:val="28"/>
          <w:szCs w:val="28"/>
        </w:rPr>
        <w:t xml:space="preserve"> </w:t>
      </w:r>
      <w:r w:rsidR="00650503" w:rsidRPr="00650503">
        <w:rPr>
          <w:rFonts w:ascii="Times New Roman" w:hAnsi="Times New Roman" w:cs="Times New Roman"/>
          <w:sz w:val="28"/>
          <w:szCs w:val="28"/>
        </w:rPr>
        <w:t>прогнозного плана приватизации муниципального имущества Ханты-Мансийского района за 2019 год</w:t>
      </w:r>
      <w:r w:rsidR="001B3D74">
        <w:rPr>
          <w:rFonts w:ascii="Times New Roman" w:hAnsi="Times New Roman" w:cs="Times New Roman"/>
          <w:sz w:val="28"/>
          <w:szCs w:val="28"/>
        </w:rPr>
        <w:t>;</w:t>
      </w:r>
    </w:p>
    <w:p w:rsidR="001B3D74" w:rsidRDefault="0022679E"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3D74">
        <w:rPr>
          <w:rFonts w:ascii="Times New Roman" w:hAnsi="Times New Roman" w:cs="Times New Roman"/>
          <w:sz w:val="28"/>
          <w:szCs w:val="28"/>
        </w:rPr>
        <w:t xml:space="preserve"> изменения в прогнозный план приватизации муни</w:t>
      </w:r>
      <w:r>
        <w:rPr>
          <w:rFonts w:ascii="Times New Roman" w:hAnsi="Times New Roman" w:cs="Times New Roman"/>
          <w:sz w:val="28"/>
          <w:szCs w:val="28"/>
        </w:rPr>
        <w:t>ципального имущества на 20</w:t>
      </w:r>
      <w:r w:rsidR="00650503">
        <w:rPr>
          <w:rFonts w:ascii="Times New Roman" w:hAnsi="Times New Roman" w:cs="Times New Roman"/>
          <w:sz w:val="28"/>
          <w:szCs w:val="28"/>
        </w:rPr>
        <w:t>20</w:t>
      </w:r>
      <w:r>
        <w:rPr>
          <w:rFonts w:ascii="Times New Roman" w:hAnsi="Times New Roman" w:cs="Times New Roman"/>
          <w:sz w:val="28"/>
          <w:szCs w:val="28"/>
        </w:rPr>
        <w:t xml:space="preserve"> год;</w:t>
      </w:r>
    </w:p>
    <w:p w:rsidR="001B3D74" w:rsidRDefault="0022679E"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3D74">
        <w:rPr>
          <w:rFonts w:ascii="Times New Roman" w:hAnsi="Times New Roman" w:cs="Times New Roman"/>
          <w:sz w:val="28"/>
          <w:szCs w:val="28"/>
        </w:rPr>
        <w:t xml:space="preserve"> </w:t>
      </w:r>
      <w:r w:rsidR="00650503" w:rsidRPr="00650503">
        <w:rPr>
          <w:rFonts w:ascii="Times New Roman" w:hAnsi="Times New Roman" w:cs="Times New Roman"/>
          <w:sz w:val="28"/>
          <w:szCs w:val="28"/>
        </w:rPr>
        <w:t>прогнозн</w:t>
      </w:r>
      <w:r w:rsidR="00650503">
        <w:rPr>
          <w:rFonts w:ascii="Times New Roman" w:hAnsi="Times New Roman" w:cs="Times New Roman"/>
          <w:sz w:val="28"/>
          <w:szCs w:val="28"/>
        </w:rPr>
        <w:t>ый</w:t>
      </w:r>
      <w:r w:rsidR="00650503" w:rsidRPr="00650503">
        <w:rPr>
          <w:rFonts w:ascii="Times New Roman" w:hAnsi="Times New Roman" w:cs="Times New Roman"/>
          <w:sz w:val="28"/>
          <w:szCs w:val="28"/>
        </w:rPr>
        <w:t xml:space="preserve"> план приватизации муниципального имущества Ханты-Мансийского района на 202</w:t>
      </w:r>
      <w:r w:rsidR="00650503">
        <w:rPr>
          <w:rFonts w:ascii="Times New Roman" w:hAnsi="Times New Roman" w:cs="Times New Roman"/>
          <w:sz w:val="28"/>
          <w:szCs w:val="28"/>
        </w:rPr>
        <w:t>1</w:t>
      </w:r>
      <w:r w:rsidR="00650503" w:rsidRPr="00650503">
        <w:rPr>
          <w:rFonts w:ascii="Times New Roman" w:hAnsi="Times New Roman" w:cs="Times New Roman"/>
          <w:sz w:val="28"/>
          <w:szCs w:val="28"/>
        </w:rPr>
        <w:t xml:space="preserve"> год и плановый период 2022 и 2023 годов</w:t>
      </w:r>
      <w:r w:rsidR="001B3D74">
        <w:rPr>
          <w:rFonts w:ascii="Times New Roman" w:hAnsi="Times New Roman" w:cs="Times New Roman"/>
          <w:sz w:val="28"/>
          <w:szCs w:val="28"/>
        </w:rPr>
        <w:t>.</w:t>
      </w:r>
    </w:p>
    <w:p w:rsidR="00944F5F" w:rsidRDefault="00D131DA" w:rsidP="001413C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1B3D74">
        <w:rPr>
          <w:rFonts w:ascii="Times New Roman" w:hAnsi="Times New Roman" w:cs="Times New Roman"/>
          <w:sz w:val="28"/>
          <w:szCs w:val="28"/>
        </w:rPr>
        <w:t xml:space="preserve">. </w:t>
      </w:r>
      <w:r w:rsidR="002B3DC6" w:rsidRPr="002B3DC6">
        <w:rPr>
          <w:rFonts w:ascii="Times New Roman" w:hAnsi="Times New Roman" w:cs="Times New Roman"/>
          <w:sz w:val="28"/>
          <w:szCs w:val="28"/>
        </w:rPr>
        <w:t xml:space="preserve">В связи с изменением федерального законодательства и законодательства </w:t>
      </w:r>
      <w:r w:rsidR="002B3DC6">
        <w:rPr>
          <w:rFonts w:ascii="Times New Roman" w:hAnsi="Times New Roman" w:cs="Times New Roman"/>
          <w:sz w:val="28"/>
          <w:szCs w:val="28"/>
        </w:rPr>
        <w:t>Ханты-Мансийского</w:t>
      </w:r>
      <w:r w:rsidR="002B3DC6" w:rsidRPr="002B3DC6">
        <w:rPr>
          <w:rFonts w:ascii="Times New Roman" w:hAnsi="Times New Roman" w:cs="Times New Roman"/>
          <w:sz w:val="28"/>
          <w:szCs w:val="28"/>
        </w:rPr>
        <w:t xml:space="preserve"> автономного округа</w:t>
      </w:r>
      <w:r w:rsidR="00CA75F7">
        <w:rPr>
          <w:rFonts w:ascii="Times New Roman" w:hAnsi="Times New Roman" w:cs="Times New Roman"/>
          <w:sz w:val="28"/>
          <w:szCs w:val="28"/>
        </w:rPr>
        <w:t xml:space="preserve"> – </w:t>
      </w:r>
      <w:r w:rsidR="002B3DC6">
        <w:rPr>
          <w:rFonts w:ascii="Times New Roman" w:hAnsi="Times New Roman" w:cs="Times New Roman"/>
          <w:sz w:val="28"/>
          <w:szCs w:val="28"/>
        </w:rPr>
        <w:t xml:space="preserve">Югры </w:t>
      </w:r>
      <w:r w:rsidR="0022679E">
        <w:rPr>
          <w:rFonts w:ascii="Times New Roman" w:hAnsi="Times New Roman" w:cs="Times New Roman"/>
          <w:sz w:val="28"/>
          <w:szCs w:val="28"/>
        </w:rPr>
        <w:t xml:space="preserve">Думой района </w:t>
      </w:r>
      <w:r w:rsidR="00272127">
        <w:rPr>
          <w:rFonts w:ascii="Times New Roman" w:hAnsi="Times New Roman" w:cs="Times New Roman"/>
          <w:sz w:val="28"/>
          <w:szCs w:val="28"/>
        </w:rPr>
        <w:t>были рассмотрены вопросы, касающиеся</w:t>
      </w:r>
      <w:r w:rsidR="00944F5F">
        <w:rPr>
          <w:rFonts w:ascii="Times New Roman" w:hAnsi="Times New Roman" w:cs="Times New Roman"/>
          <w:sz w:val="28"/>
          <w:szCs w:val="28"/>
        </w:rPr>
        <w:t>:</w:t>
      </w:r>
    </w:p>
    <w:p w:rsidR="00944F5F" w:rsidRDefault="00272127" w:rsidP="001413C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внесения</w:t>
      </w:r>
      <w:r w:rsidR="00944F5F">
        <w:rPr>
          <w:rFonts w:ascii="Times New Roman" w:hAnsi="Times New Roman" w:cs="Times New Roman"/>
          <w:sz w:val="28"/>
          <w:szCs w:val="28"/>
        </w:rPr>
        <w:t xml:space="preserve"> </w:t>
      </w:r>
      <w:r w:rsidR="00D131DA" w:rsidRPr="002B3DC6">
        <w:rPr>
          <w:rFonts w:ascii="Times New Roman" w:hAnsi="Times New Roman" w:cs="Times New Roman"/>
          <w:sz w:val="28"/>
          <w:szCs w:val="28"/>
        </w:rPr>
        <w:t>изменений</w:t>
      </w:r>
      <w:r w:rsidR="00D131DA">
        <w:rPr>
          <w:rFonts w:ascii="Times New Roman" w:hAnsi="Times New Roman" w:cs="Times New Roman"/>
          <w:sz w:val="28"/>
          <w:szCs w:val="28"/>
        </w:rPr>
        <w:t xml:space="preserve"> </w:t>
      </w:r>
      <w:r w:rsidR="00944F5F" w:rsidRPr="002B3DC6">
        <w:rPr>
          <w:rFonts w:ascii="Times New Roman" w:hAnsi="Times New Roman" w:cs="Times New Roman"/>
          <w:sz w:val="28"/>
          <w:szCs w:val="28"/>
        </w:rPr>
        <w:t>и дополнени</w:t>
      </w:r>
      <w:r w:rsidR="00D131DA">
        <w:rPr>
          <w:rFonts w:ascii="Times New Roman" w:hAnsi="Times New Roman" w:cs="Times New Roman"/>
          <w:sz w:val="28"/>
          <w:szCs w:val="28"/>
        </w:rPr>
        <w:t>й</w:t>
      </w:r>
      <w:r w:rsidR="00944F5F" w:rsidRPr="002B3DC6">
        <w:rPr>
          <w:rFonts w:ascii="Times New Roman" w:hAnsi="Times New Roman" w:cs="Times New Roman"/>
          <w:sz w:val="28"/>
          <w:szCs w:val="28"/>
        </w:rPr>
        <w:t xml:space="preserve"> в Устав муниципального образования</w:t>
      </w:r>
      <w:r w:rsidR="00944F5F">
        <w:rPr>
          <w:rFonts w:ascii="Times New Roman" w:hAnsi="Times New Roman" w:cs="Times New Roman"/>
          <w:sz w:val="28"/>
          <w:szCs w:val="28"/>
        </w:rPr>
        <w:t>;</w:t>
      </w:r>
    </w:p>
    <w:p w:rsidR="00944F5F" w:rsidRDefault="00944F5F" w:rsidP="001413C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679E">
        <w:rPr>
          <w:rFonts w:ascii="Times New Roman" w:hAnsi="Times New Roman" w:cs="Times New Roman"/>
          <w:sz w:val="28"/>
          <w:szCs w:val="28"/>
        </w:rPr>
        <w:t>приведени</w:t>
      </w:r>
      <w:r w:rsidR="00272127">
        <w:rPr>
          <w:rFonts w:ascii="Times New Roman" w:hAnsi="Times New Roman" w:cs="Times New Roman"/>
          <w:sz w:val="28"/>
          <w:szCs w:val="28"/>
        </w:rPr>
        <w:t>я</w:t>
      </w:r>
      <w:r w:rsidR="0022679E">
        <w:rPr>
          <w:rFonts w:ascii="Times New Roman" w:hAnsi="Times New Roman" w:cs="Times New Roman"/>
          <w:sz w:val="28"/>
          <w:szCs w:val="28"/>
        </w:rPr>
        <w:t xml:space="preserve"> в соответствие</w:t>
      </w:r>
      <w:r w:rsidR="001B3D74">
        <w:rPr>
          <w:rFonts w:ascii="Times New Roman" w:hAnsi="Times New Roman" w:cs="Times New Roman"/>
          <w:sz w:val="28"/>
          <w:szCs w:val="28"/>
        </w:rPr>
        <w:t xml:space="preserve"> с законодательством положений отраслевых (функциональных) орган</w:t>
      </w:r>
      <w:r w:rsidR="009F72F7">
        <w:rPr>
          <w:rFonts w:ascii="Times New Roman" w:hAnsi="Times New Roman" w:cs="Times New Roman"/>
          <w:sz w:val="28"/>
          <w:szCs w:val="28"/>
        </w:rPr>
        <w:t>ов</w:t>
      </w:r>
      <w:r w:rsidR="001B3D74">
        <w:rPr>
          <w:rFonts w:ascii="Times New Roman" w:hAnsi="Times New Roman" w:cs="Times New Roman"/>
          <w:sz w:val="28"/>
          <w:szCs w:val="28"/>
        </w:rPr>
        <w:t xml:space="preserve"> админис</w:t>
      </w:r>
      <w:r>
        <w:rPr>
          <w:rFonts w:ascii="Times New Roman" w:hAnsi="Times New Roman" w:cs="Times New Roman"/>
          <w:sz w:val="28"/>
          <w:szCs w:val="28"/>
        </w:rPr>
        <w:t>трации Ханты-Мансийского района</w:t>
      </w:r>
      <w:r w:rsidR="006B28E0">
        <w:rPr>
          <w:rFonts w:ascii="Times New Roman" w:hAnsi="Times New Roman" w:cs="Times New Roman"/>
          <w:sz w:val="28"/>
          <w:szCs w:val="28"/>
        </w:rPr>
        <w:t xml:space="preserve"> </w:t>
      </w:r>
      <w:r>
        <w:rPr>
          <w:rFonts w:ascii="Times New Roman" w:hAnsi="Times New Roman" w:cs="Times New Roman"/>
          <w:sz w:val="28"/>
          <w:szCs w:val="28"/>
        </w:rPr>
        <w:t>(</w:t>
      </w:r>
      <w:r w:rsidR="006B28E0">
        <w:rPr>
          <w:rFonts w:ascii="Times New Roman" w:hAnsi="Times New Roman" w:cs="Times New Roman"/>
          <w:sz w:val="28"/>
          <w:szCs w:val="28"/>
        </w:rPr>
        <w:t>вносились изменения в Положения</w:t>
      </w:r>
      <w:r w:rsidR="001B3D74">
        <w:rPr>
          <w:rFonts w:ascii="Times New Roman" w:hAnsi="Times New Roman" w:cs="Times New Roman"/>
          <w:sz w:val="28"/>
          <w:szCs w:val="28"/>
        </w:rPr>
        <w:t xml:space="preserve"> о департаменте строительства, архитектуры и </w:t>
      </w:r>
      <w:r w:rsidR="003630F7">
        <w:rPr>
          <w:rFonts w:ascii="Times New Roman" w:hAnsi="Times New Roman" w:cs="Times New Roman"/>
          <w:sz w:val="28"/>
          <w:szCs w:val="28"/>
        </w:rPr>
        <w:t xml:space="preserve">жилищно-коммунального хозяйства; </w:t>
      </w:r>
      <w:r w:rsidR="003630F7" w:rsidRPr="003630F7">
        <w:rPr>
          <w:rFonts w:ascii="Times New Roman" w:hAnsi="Times New Roman" w:cs="Times New Roman"/>
          <w:sz w:val="28"/>
          <w:szCs w:val="28"/>
        </w:rPr>
        <w:t xml:space="preserve">о </w:t>
      </w:r>
      <w:r w:rsidR="00650503" w:rsidRPr="00650503">
        <w:rPr>
          <w:rFonts w:ascii="Times New Roman" w:hAnsi="Times New Roman" w:cs="Times New Roman"/>
          <w:sz w:val="28"/>
          <w:szCs w:val="28"/>
        </w:rPr>
        <w:t>комитете по образованию администрации района</w:t>
      </w:r>
      <w:r w:rsidR="0036229D">
        <w:rPr>
          <w:rFonts w:ascii="Times New Roman" w:hAnsi="Times New Roman" w:cs="Times New Roman"/>
          <w:sz w:val="28"/>
          <w:szCs w:val="28"/>
        </w:rPr>
        <w:t xml:space="preserve">; </w:t>
      </w:r>
      <w:r w:rsidR="0036229D" w:rsidRPr="0036229D">
        <w:rPr>
          <w:rFonts w:ascii="Times New Roman" w:hAnsi="Times New Roman" w:cs="Times New Roman"/>
          <w:sz w:val="28"/>
          <w:szCs w:val="28"/>
        </w:rPr>
        <w:t>о комитете по финансам администрации района</w:t>
      </w:r>
      <w:r w:rsidR="0036229D">
        <w:rPr>
          <w:rFonts w:ascii="Times New Roman" w:hAnsi="Times New Roman" w:cs="Times New Roman"/>
          <w:sz w:val="28"/>
          <w:szCs w:val="28"/>
        </w:rPr>
        <w:t>).</w:t>
      </w:r>
    </w:p>
    <w:p w:rsidR="00A36D52" w:rsidRPr="00A36D52" w:rsidRDefault="00D131DA"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A36D52">
        <w:rPr>
          <w:rFonts w:ascii="Times New Roman" w:hAnsi="Times New Roman" w:cs="Times New Roman"/>
          <w:sz w:val="28"/>
          <w:szCs w:val="28"/>
        </w:rPr>
        <w:t xml:space="preserve">. </w:t>
      </w:r>
      <w:r w:rsidR="00A36D52" w:rsidRPr="00A36D52">
        <w:rPr>
          <w:rFonts w:ascii="Times New Roman" w:hAnsi="Times New Roman" w:cs="Times New Roman"/>
          <w:sz w:val="28"/>
          <w:szCs w:val="28"/>
        </w:rPr>
        <w:t xml:space="preserve">В связи с прекращением полномочий некоторых депутатов </w:t>
      </w:r>
      <w:r w:rsidR="00A36D52">
        <w:rPr>
          <w:rFonts w:ascii="Times New Roman" w:hAnsi="Times New Roman" w:cs="Times New Roman"/>
          <w:sz w:val="28"/>
          <w:szCs w:val="28"/>
        </w:rPr>
        <w:t>р</w:t>
      </w:r>
      <w:r w:rsidR="00A36D52" w:rsidRPr="00A36D52">
        <w:rPr>
          <w:rFonts w:ascii="Times New Roman" w:hAnsi="Times New Roman" w:cs="Times New Roman"/>
          <w:sz w:val="28"/>
          <w:szCs w:val="28"/>
        </w:rPr>
        <w:t>айонной Думы был принят ряд решений организационно</w:t>
      </w:r>
      <w:r w:rsidR="00A36D52">
        <w:rPr>
          <w:rFonts w:ascii="Times New Roman" w:hAnsi="Times New Roman" w:cs="Times New Roman"/>
          <w:sz w:val="28"/>
          <w:szCs w:val="28"/>
        </w:rPr>
        <w:t>го характера</w:t>
      </w:r>
      <w:r w:rsidR="00A36D52" w:rsidRPr="00A36D52">
        <w:rPr>
          <w:rFonts w:ascii="Times New Roman" w:hAnsi="Times New Roman" w:cs="Times New Roman"/>
          <w:sz w:val="28"/>
          <w:szCs w:val="28"/>
        </w:rPr>
        <w:t>:</w:t>
      </w:r>
    </w:p>
    <w:p w:rsidR="00A36D52" w:rsidRPr="00A36D52" w:rsidRDefault="00A36D52" w:rsidP="001413C8">
      <w:pPr>
        <w:spacing w:after="0" w:line="240" w:lineRule="auto"/>
        <w:ind w:firstLine="709"/>
        <w:jc w:val="both"/>
        <w:rPr>
          <w:rFonts w:ascii="Times New Roman" w:hAnsi="Times New Roman" w:cs="Times New Roman"/>
          <w:sz w:val="28"/>
          <w:szCs w:val="28"/>
        </w:rPr>
      </w:pPr>
      <w:r w:rsidRPr="00A36D52">
        <w:rPr>
          <w:rFonts w:ascii="Times New Roman" w:hAnsi="Times New Roman" w:cs="Times New Roman"/>
          <w:sz w:val="28"/>
          <w:szCs w:val="28"/>
        </w:rPr>
        <w:lastRenderedPageBreak/>
        <w:t xml:space="preserve">- </w:t>
      </w:r>
      <w:r>
        <w:rPr>
          <w:rFonts w:ascii="Times New Roman" w:hAnsi="Times New Roman" w:cs="Times New Roman"/>
          <w:sz w:val="28"/>
          <w:szCs w:val="28"/>
        </w:rPr>
        <w:t>о</w:t>
      </w:r>
      <w:r w:rsidR="0036229D" w:rsidRPr="0036229D">
        <w:rPr>
          <w:rFonts w:ascii="Times New Roman" w:hAnsi="Times New Roman" w:cs="Times New Roman"/>
          <w:sz w:val="28"/>
          <w:szCs w:val="28"/>
        </w:rPr>
        <w:t xml:space="preserve"> досрочном прекращении полномочий депутата Думы района шестого созыва по избирательному округу № 15</w:t>
      </w:r>
      <w:r w:rsidRPr="00A36D52">
        <w:rPr>
          <w:rFonts w:ascii="Times New Roman" w:hAnsi="Times New Roman" w:cs="Times New Roman"/>
          <w:sz w:val="28"/>
          <w:szCs w:val="28"/>
        </w:rPr>
        <w:t>;</w:t>
      </w:r>
    </w:p>
    <w:p w:rsidR="00A36D52" w:rsidRPr="00A36D52" w:rsidRDefault="00944F5F"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A36D52" w:rsidRPr="00A36D52">
        <w:rPr>
          <w:rFonts w:ascii="Times New Roman" w:hAnsi="Times New Roman" w:cs="Times New Roman"/>
          <w:sz w:val="28"/>
          <w:szCs w:val="28"/>
        </w:rPr>
        <w:t xml:space="preserve"> внесении изменений в состав постоянных комиссий </w:t>
      </w:r>
      <w:r w:rsidRPr="00944F5F">
        <w:rPr>
          <w:rFonts w:ascii="Times New Roman" w:hAnsi="Times New Roman" w:cs="Times New Roman"/>
          <w:sz w:val="28"/>
          <w:szCs w:val="28"/>
        </w:rPr>
        <w:t>Думы района</w:t>
      </w:r>
      <w:r w:rsidR="00AC2227">
        <w:rPr>
          <w:rFonts w:ascii="Times New Roman" w:hAnsi="Times New Roman" w:cs="Times New Roman"/>
          <w:sz w:val="28"/>
          <w:szCs w:val="28"/>
        </w:rPr>
        <w:t>.</w:t>
      </w:r>
    </w:p>
    <w:p w:rsidR="00A36D52" w:rsidRDefault="00AA7DC8"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36D75" w:rsidRPr="00736D75">
        <w:rPr>
          <w:rFonts w:ascii="Times New Roman" w:hAnsi="Times New Roman" w:cs="Times New Roman"/>
          <w:sz w:val="28"/>
          <w:szCs w:val="28"/>
        </w:rPr>
        <w:t xml:space="preserve"> связи с введение</w:t>
      </w:r>
      <w:r w:rsidR="00AC2227">
        <w:rPr>
          <w:rFonts w:ascii="Times New Roman" w:hAnsi="Times New Roman" w:cs="Times New Roman"/>
          <w:sz w:val="28"/>
          <w:szCs w:val="28"/>
        </w:rPr>
        <w:t>м</w:t>
      </w:r>
      <w:r w:rsidR="00736D75" w:rsidRPr="00736D75">
        <w:rPr>
          <w:rFonts w:ascii="Times New Roman" w:hAnsi="Times New Roman" w:cs="Times New Roman"/>
          <w:sz w:val="28"/>
          <w:szCs w:val="28"/>
        </w:rPr>
        <w:t xml:space="preserve"> ограничительных мер, связанных с угрозой распространения новой </w:t>
      </w:r>
      <w:proofErr w:type="spellStart"/>
      <w:r w:rsidR="00736D75" w:rsidRPr="00736D75">
        <w:rPr>
          <w:rFonts w:ascii="Times New Roman" w:hAnsi="Times New Roman" w:cs="Times New Roman"/>
          <w:sz w:val="28"/>
          <w:szCs w:val="28"/>
        </w:rPr>
        <w:t>коронавирусной</w:t>
      </w:r>
      <w:proofErr w:type="spellEnd"/>
      <w:r w:rsidR="00736D75" w:rsidRPr="00736D75">
        <w:rPr>
          <w:rFonts w:ascii="Times New Roman" w:hAnsi="Times New Roman" w:cs="Times New Roman"/>
          <w:sz w:val="28"/>
          <w:szCs w:val="28"/>
        </w:rPr>
        <w:t xml:space="preserve"> инфекции</w:t>
      </w:r>
      <w:r>
        <w:rPr>
          <w:rFonts w:ascii="Times New Roman" w:hAnsi="Times New Roman" w:cs="Times New Roman"/>
          <w:sz w:val="28"/>
          <w:szCs w:val="28"/>
        </w:rPr>
        <w:t xml:space="preserve"> в</w:t>
      </w:r>
      <w:r w:rsidRPr="00736D75">
        <w:rPr>
          <w:rFonts w:ascii="Times New Roman" w:hAnsi="Times New Roman" w:cs="Times New Roman"/>
          <w:sz w:val="28"/>
          <w:szCs w:val="28"/>
        </w:rPr>
        <w:t xml:space="preserve"> Регламент Думы района также </w:t>
      </w:r>
      <w:r w:rsidR="00272127">
        <w:rPr>
          <w:rFonts w:ascii="Times New Roman" w:hAnsi="Times New Roman" w:cs="Times New Roman"/>
          <w:sz w:val="28"/>
          <w:szCs w:val="28"/>
        </w:rPr>
        <w:t xml:space="preserve">были </w:t>
      </w:r>
      <w:r w:rsidRPr="00736D75">
        <w:rPr>
          <w:rFonts w:ascii="Times New Roman" w:hAnsi="Times New Roman" w:cs="Times New Roman"/>
          <w:sz w:val="28"/>
          <w:szCs w:val="28"/>
        </w:rPr>
        <w:t>внесены изменения</w:t>
      </w:r>
      <w:r w:rsidR="00272127">
        <w:rPr>
          <w:rFonts w:ascii="Times New Roman" w:hAnsi="Times New Roman" w:cs="Times New Roman"/>
          <w:sz w:val="28"/>
          <w:szCs w:val="28"/>
        </w:rPr>
        <w:t xml:space="preserve"> организационного характера</w:t>
      </w:r>
      <w:r>
        <w:rPr>
          <w:rFonts w:ascii="Times New Roman" w:hAnsi="Times New Roman" w:cs="Times New Roman"/>
          <w:sz w:val="28"/>
          <w:szCs w:val="28"/>
        </w:rPr>
        <w:t>.</w:t>
      </w:r>
    </w:p>
    <w:p w:rsidR="00C72578" w:rsidRPr="00681312" w:rsidRDefault="00C72578" w:rsidP="001413C8">
      <w:pPr>
        <w:spacing w:after="0" w:line="240" w:lineRule="auto"/>
        <w:ind w:firstLine="709"/>
        <w:jc w:val="both"/>
        <w:rPr>
          <w:rFonts w:ascii="Times New Roman" w:hAnsi="Times New Roman" w:cs="Times New Roman"/>
          <w:sz w:val="28"/>
          <w:szCs w:val="28"/>
        </w:rPr>
      </w:pPr>
      <w:proofErr w:type="gramStart"/>
      <w:r w:rsidRPr="00C72578">
        <w:rPr>
          <w:rFonts w:ascii="Times New Roman" w:hAnsi="Times New Roman" w:cs="Times New Roman"/>
          <w:sz w:val="28"/>
          <w:szCs w:val="28"/>
        </w:rPr>
        <w:t>В целях обеспечения открытости, доступности и наиболее полного информирования граждан о деятельности Думы района все принятые решения Думы района</w:t>
      </w:r>
      <w:r w:rsidR="00AC2227">
        <w:rPr>
          <w:rFonts w:ascii="Times New Roman" w:hAnsi="Times New Roman" w:cs="Times New Roman"/>
          <w:sz w:val="28"/>
          <w:szCs w:val="28"/>
        </w:rPr>
        <w:t xml:space="preserve"> направлялись главе района для опубликования</w:t>
      </w:r>
      <w:r w:rsidRPr="00C72578">
        <w:rPr>
          <w:rFonts w:ascii="Times New Roman" w:hAnsi="Times New Roman" w:cs="Times New Roman"/>
          <w:sz w:val="28"/>
          <w:szCs w:val="28"/>
        </w:rPr>
        <w:t xml:space="preserve"> в газете «Наш район» и размещались на официальном сайте администрации Ханты-Мансийского района в сети «Интернет» (в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 </w:t>
      </w:r>
      <w:proofErr w:type="gramEnd"/>
    </w:p>
    <w:p w:rsidR="009547BC" w:rsidRPr="00681312" w:rsidRDefault="009547BC" w:rsidP="001413C8">
      <w:pPr>
        <w:spacing w:after="0" w:line="240" w:lineRule="auto"/>
        <w:ind w:firstLine="709"/>
        <w:jc w:val="both"/>
        <w:rPr>
          <w:rFonts w:ascii="Times New Roman" w:hAnsi="Times New Roman" w:cs="Times New Roman"/>
          <w:sz w:val="28"/>
          <w:szCs w:val="28"/>
        </w:rPr>
      </w:pPr>
    </w:p>
    <w:p w:rsidR="00F94B52" w:rsidRPr="0054450D" w:rsidRDefault="00F94B52" w:rsidP="00CA75F7">
      <w:pPr>
        <w:pStyle w:val="a3"/>
        <w:numPr>
          <w:ilvl w:val="0"/>
          <w:numId w:val="1"/>
        </w:numPr>
        <w:tabs>
          <w:tab w:val="left" w:pos="993"/>
        </w:tabs>
        <w:spacing w:after="0" w:line="240" w:lineRule="auto"/>
        <w:ind w:left="0" w:firstLine="709"/>
        <w:jc w:val="center"/>
        <w:rPr>
          <w:rFonts w:ascii="Times New Roman" w:hAnsi="Times New Roman" w:cs="Times New Roman"/>
          <w:sz w:val="28"/>
          <w:szCs w:val="28"/>
        </w:rPr>
      </w:pPr>
      <w:r w:rsidRPr="0054450D">
        <w:rPr>
          <w:rFonts w:ascii="Times New Roman" w:hAnsi="Times New Roman" w:cs="Times New Roman"/>
          <w:sz w:val="28"/>
          <w:szCs w:val="28"/>
        </w:rPr>
        <w:t>Деятельность Думы района в сфере противодействия коррупции</w:t>
      </w:r>
    </w:p>
    <w:p w:rsidR="009D63F4" w:rsidRPr="00F6601E" w:rsidRDefault="00F94B52" w:rsidP="001413C8">
      <w:pPr>
        <w:spacing w:after="0" w:line="240" w:lineRule="auto"/>
        <w:ind w:firstLine="709"/>
        <w:jc w:val="both"/>
        <w:rPr>
          <w:rFonts w:ascii="Times New Roman" w:hAnsi="Times New Roman" w:cs="Times New Roman"/>
          <w:sz w:val="28"/>
          <w:szCs w:val="28"/>
        </w:rPr>
      </w:pPr>
      <w:r w:rsidRPr="00F6601E">
        <w:rPr>
          <w:rFonts w:ascii="Times New Roman" w:hAnsi="Times New Roman" w:cs="Times New Roman"/>
          <w:sz w:val="28"/>
          <w:szCs w:val="28"/>
        </w:rPr>
        <w:t>Одной из основных мер по профилактике коррупции является антикоррупционная экспертиза нормативных</w:t>
      </w:r>
      <w:r w:rsidR="0022679E" w:rsidRPr="00F6601E">
        <w:rPr>
          <w:rFonts w:ascii="Times New Roman" w:hAnsi="Times New Roman" w:cs="Times New Roman"/>
          <w:sz w:val="28"/>
          <w:szCs w:val="28"/>
        </w:rPr>
        <w:t xml:space="preserve"> </w:t>
      </w:r>
      <w:r w:rsidRPr="00F6601E">
        <w:rPr>
          <w:rFonts w:ascii="Times New Roman" w:hAnsi="Times New Roman" w:cs="Times New Roman"/>
          <w:sz w:val="28"/>
          <w:szCs w:val="28"/>
        </w:rPr>
        <w:t xml:space="preserve">правовых актов и их проектов. </w:t>
      </w:r>
      <w:r w:rsidR="00F6601E" w:rsidRPr="00F6601E">
        <w:rPr>
          <w:rFonts w:ascii="Times New Roman" w:hAnsi="Times New Roman" w:cs="Times New Roman"/>
          <w:sz w:val="28"/>
          <w:szCs w:val="28"/>
        </w:rPr>
        <w:t>В 20</w:t>
      </w:r>
      <w:r w:rsidR="00B20475">
        <w:rPr>
          <w:rFonts w:ascii="Times New Roman" w:hAnsi="Times New Roman" w:cs="Times New Roman"/>
          <w:sz w:val="28"/>
          <w:szCs w:val="28"/>
        </w:rPr>
        <w:t>20</w:t>
      </w:r>
      <w:r w:rsidR="00F6601E" w:rsidRPr="00F6601E">
        <w:rPr>
          <w:rFonts w:ascii="Times New Roman" w:hAnsi="Times New Roman" w:cs="Times New Roman"/>
          <w:sz w:val="28"/>
          <w:szCs w:val="28"/>
        </w:rPr>
        <w:t xml:space="preserve"> году п</w:t>
      </w:r>
      <w:r w:rsidR="006678EB" w:rsidRPr="00F6601E">
        <w:rPr>
          <w:rFonts w:ascii="Times New Roman" w:hAnsi="Times New Roman" w:cs="Times New Roman"/>
          <w:sz w:val="28"/>
          <w:szCs w:val="28"/>
        </w:rPr>
        <w:t xml:space="preserve">ри проведении экспертизы </w:t>
      </w:r>
      <w:r w:rsidR="00B20475">
        <w:rPr>
          <w:rFonts w:ascii="Times New Roman" w:hAnsi="Times New Roman" w:cs="Times New Roman"/>
          <w:sz w:val="28"/>
          <w:szCs w:val="28"/>
        </w:rPr>
        <w:t>57</w:t>
      </w:r>
      <w:r w:rsidR="006678EB" w:rsidRPr="00F6601E">
        <w:rPr>
          <w:rFonts w:ascii="Times New Roman" w:hAnsi="Times New Roman" w:cs="Times New Roman"/>
          <w:sz w:val="28"/>
          <w:szCs w:val="28"/>
        </w:rPr>
        <w:t xml:space="preserve"> проектов нормативных правовых актов </w:t>
      </w:r>
      <w:proofErr w:type="spellStart"/>
      <w:r w:rsidR="00F6601E" w:rsidRPr="00F6601E">
        <w:rPr>
          <w:rFonts w:ascii="Times New Roman" w:hAnsi="Times New Roman" w:cs="Times New Roman"/>
          <w:sz w:val="28"/>
          <w:szCs w:val="28"/>
        </w:rPr>
        <w:t>коррупциогенны</w:t>
      </w:r>
      <w:r w:rsidR="00B20475">
        <w:rPr>
          <w:rFonts w:ascii="Times New Roman" w:hAnsi="Times New Roman" w:cs="Times New Roman"/>
          <w:sz w:val="28"/>
          <w:szCs w:val="28"/>
        </w:rPr>
        <w:t>е</w:t>
      </w:r>
      <w:proofErr w:type="spellEnd"/>
      <w:r w:rsidR="00F6601E" w:rsidRPr="00F6601E">
        <w:rPr>
          <w:rFonts w:ascii="Times New Roman" w:hAnsi="Times New Roman" w:cs="Times New Roman"/>
          <w:sz w:val="28"/>
          <w:szCs w:val="28"/>
        </w:rPr>
        <w:t xml:space="preserve"> фактор</w:t>
      </w:r>
      <w:r w:rsidR="00B20475">
        <w:rPr>
          <w:rFonts w:ascii="Times New Roman" w:hAnsi="Times New Roman" w:cs="Times New Roman"/>
          <w:sz w:val="28"/>
          <w:szCs w:val="28"/>
        </w:rPr>
        <w:t>ы</w:t>
      </w:r>
      <w:r w:rsidR="00F6601E" w:rsidRPr="00F6601E">
        <w:rPr>
          <w:rFonts w:ascii="Times New Roman" w:hAnsi="Times New Roman" w:cs="Times New Roman"/>
          <w:sz w:val="28"/>
          <w:szCs w:val="28"/>
        </w:rPr>
        <w:t xml:space="preserve"> </w:t>
      </w:r>
      <w:r w:rsidR="00B20475">
        <w:rPr>
          <w:rFonts w:ascii="Times New Roman" w:hAnsi="Times New Roman" w:cs="Times New Roman"/>
          <w:sz w:val="28"/>
          <w:szCs w:val="28"/>
        </w:rPr>
        <w:t>выявлялись, но устранялись в рабочем порядке на этапе проведения правовой экспертизы таких проектов</w:t>
      </w:r>
      <w:r w:rsidRPr="00F6601E">
        <w:rPr>
          <w:rFonts w:ascii="Times New Roman" w:hAnsi="Times New Roman" w:cs="Times New Roman"/>
          <w:sz w:val="28"/>
          <w:szCs w:val="28"/>
        </w:rPr>
        <w:t>.</w:t>
      </w:r>
    </w:p>
    <w:p w:rsidR="00F94B52" w:rsidRPr="00B20475" w:rsidRDefault="00F94B52" w:rsidP="001413C8">
      <w:pPr>
        <w:spacing w:after="0" w:line="240" w:lineRule="auto"/>
        <w:ind w:firstLine="709"/>
        <w:jc w:val="both"/>
        <w:rPr>
          <w:rFonts w:ascii="Times New Roman" w:hAnsi="Times New Roman" w:cs="Times New Roman"/>
          <w:sz w:val="28"/>
          <w:szCs w:val="28"/>
        </w:rPr>
      </w:pPr>
      <w:r w:rsidRPr="00F6601E">
        <w:rPr>
          <w:rFonts w:ascii="Times New Roman" w:hAnsi="Times New Roman" w:cs="Times New Roman"/>
          <w:sz w:val="28"/>
          <w:szCs w:val="28"/>
        </w:rPr>
        <w:t>В соответствии с решением Думы района от 22.12.2016 № 57 «Об утверждении Порядка проведения антикоррупционной экспертизы проектов нормативных правовых актов</w:t>
      </w:r>
      <w:r w:rsidR="00A8383E" w:rsidRPr="00F6601E">
        <w:rPr>
          <w:rFonts w:ascii="Times New Roman" w:hAnsi="Times New Roman" w:cs="Times New Roman"/>
          <w:sz w:val="28"/>
          <w:szCs w:val="28"/>
        </w:rPr>
        <w:t>, внесенных в Думу Ханты-Мансийского района, и действующих нормативных правовых актов, принятых Думой Ханты-Мансийского района</w:t>
      </w:r>
      <w:r w:rsidRPr="00F6601E">
        <w:rPr>
          <w:rFonts w:ascii="Times New Roman" w:hAnsi="Times New Roman" w:cs="Times New Roman"/>
          <w:sz w:val="28"/>
          <w:szCs w:val="28"/>
        </w:rPr>
        <w:t>»</w:t>
      </w:r>
      <w:r w:rsidR="00743D55">
        <w:rPr>
          <w:rFonts w:ascii="Times New Roman" w:hAnsi="Times New Roman" w:cs="Times New Roman"/>
          <w:sz w:val="28"/>
          <w:szCs w:val="28"/>
        </w:rPr>
        <w:t>,</w:t>
      </w:r>
      <w:r w:rsidR="00A8383E" w:rsidRPr="00F6601E">
        <w:rPr>
          <w:rFonts w:ascii="Times New Roman" w:hAnsi="Times New Roman" w:cs="Times New Roman"/>
          <w:sz w:val="28"/>
          <w:szCs w:val="28"/>
        </w:rPr>
        <w:t xml:space="preserve"> в отчетном периоде была проведена антикоррупционная эксперт</w:t>
      </w:r>
      <w:r w:rsidR="00E566BD">
        <w:rPr>
          <w:rFonts w:ascii="Times New Roman" w:hAnsi="Times New Roman" w:cs="Times New Roman"/>
          <w:sz w:val="28"/>
          <w:szCs w:val="28"/>
        </w:rPr>
        <w:t>иза</w:t>
      </w:r>
      <w:r w:rsidR="00A8383E" w:rsidRPr="00F6601E">
        <w:rPr>
          <w:rFonts w:ascii="Times New Roman" w:hAnsi="Times New Roman" w:cs="Times New Roman"/>
          <w:sz w:val="28"/>
          <w:szCs w:val="28"/>
        </w:rPr>
        <w:t xml:space="preserve"> нормативных правовых акт</w:t>
      </w:r>
      <w:r w:rsidR="00F6601E" w:rsidRPr="00F6601E">
        <w:rPr>
          <w:rFonts w:ascii="Times New Roman" w:hAnsi="Times New Roman" w:cs="Times New Roman"/>
          <w:sz w:val="28"/>
          <w:szCs w:val="28"/>
        </w:rPr>
        <w:t>ов, принятых Думой района в 201</w:t>
      </w:r>
      <w:r w:rsidR="0036229D">
        <w:rPr>
          <w:rFonts w:ascii="Times New Roman" w:hAnsi="Times New Roman" w:cs="Times New Roman"/>
          <w:sz w:val="28"/>
          <w:szCs w:val="28"/>
        </w:rPr>
        <w:t>9</w:t>
      </w:r>
      <w:r w:rsidR="00A8383E" w:rsidRPr="00F6601E">
        <w:rPr>
          <w:rFonts w:ascii="Times New Roman" w:hAnsi="Times New Roman" w:cs="Times New Roman"/>
          <w:sz w:val="28"/>
          <w:szCs w:val="28"/>
        </w:rPr>
        <w:t xml:space="preserve"> году. </w:t>
      </w:r>
      <w:r w:rsidR="00A8383E" w:rsidRPr="00B20475">
        <w:rPr>
          <w:rFonts w:ascii="Times New Roman" w:hAnsi="Times New Roman" w:cs="Times New Roman"/>
          <w:sz w:val="28"/>
          <w:szCs w:val="28"/>
        </w:rPr>
        <w:t xml:space="preserve">Экспертиза проводилась в отношении </w:t>
      </w:r>
      <w:r w:rsidR="00F6601E" w:rsidRPr="00B20475">
        <w:rPr>
          <w:rFonts w:ascii="Times New Roman" w:hAnsi="Times New Roman" w:cs="Times New Roman"/>
          <w:sz w:val="28"/>
          <w:szCs w:val="28"/>
        </w:rPr>
        <w:t>6</w:t>
      </w:r>
      <w:r w:rsidR="00B20475" w:rsidRPr="00B20475">
        <w:rPr>
          <w:rFonts w:ascii="Times New Roman" w:hAnsi="Times New Roman" w:cs="Times New Roman"/>
          <w:sz w:val="28"/>
          <w:szCs w:val="28"/>
        </w:rPr>
        <w:t>8</w:t>
      </w:r>
      <w:r w:rsidR="00F6601E" w:rsidRPr="00B20475">
        <w:rPr>
          <w:rFonts w:ascii="Times New Roman" w:hAnsi="Times New Roman" w:cs="Times New Roman"/>
          <w:sz w:val="28"/>
          <w:szCs w:val="28"/>
        </w:rPr>
        <w:t xml:space="preserve"> </w:t>
      </w:r>
      <w:r w:rsidR="0027713C" w:rsidRPr="00B20475">
        <w:rPr>
          <w:rFonts w:ascii="Times New Roman" w:hAnsi="Times New Roman" w:cs="Times New Roman"/>
          <w:sz w:val="28"/>
          <w:szCs w:val="28"/>
        </w:rPr>
        <w:t>правовых актов</w:t>
      </w:r>
      <w:r w:rsidR="00B20475" w:rsidRPr="00B20475">
        <w:rPr>
          <w:rFonts w:ascii="Times New Roman" w:hAnsi="Times New Roman" w:cs="Times New Roman"/>
          <w:sz w:val="28"/>
          <w:szCs w:val="28"/>
        </w:rPr>
        <w:t xml:space="preserve">. В ходе проведения антикоррупционной экспертизы </w:t>
      </w:r>
      <w:proofErr w:type="spellStart"/>
      <w:r w:rsidR="00B20475" w:rsidRPr="00B20475">
        <w:rPr>
          <w:rFonts w:ascii="Times New Roman" w:hAnsi="Times New Roman" w:cs="Times New Roman"/>
          <w:sz w:val="28"/>
          <w:szCs w:val="28"/>
        </w:rPr>
        <w:t>коррупциогенных</w:t>
      </w:r>
      <w:proofErr w:type="spellEnd"/>
      <w:r w:rsidR="00B20475" w:rsidRPr="00B20475">
        <w:rPr>
          <w:rFonts w:ascii="Times New Roman" w:hAnsi="Times New Roman" w:cs="Times New Roman"/>
          <w:sz w:val="28"/>
          <w:szCs w:val="28"/>
        </w:rPr>
        <w:t xml:space="preserve"> факторов в муниципальных нормативных правовых актах выявлено не было. </w:t>
      </w:r>
    </w:p>
    <w:p w:rsidR="00A8383E" w:rsidRPr="00AB2CF8" w:rsidRDefault="008C6B8D" w:rsidP="001413C8">
      <w:pPr>
        <w:spacing w:after="0" w:line="240" w:lineRule="auto"/>
        <w:ind w:firstLine="708"/>
        <w:jc w:val="both"/>
        <w:rPr>
          <w:rFonts w:ascii="Times New Roman" w:hAnsi="Times New Roman" w:cs="Times New Roman"/>
          <w:sz w:val="28"/>
          <w:szCs w:val="28"/>
        </w:rPr>
      </w:pPr>
      <w:r w:rsidRPr="00AB2CF8">
        <w:rPr>
          <w:rFonts w:ascii="Times New Roman" w:hAnsi="Times New Roman" w:cs="Times New Roman"/>
          <w:sz w:val="28"/>
          <w:szCs w:val="28"/>
        </w:rPr>
        <w:t>В</w:t>
      </w:r>
      <w:r w:rsidR="00D15E6A" w:rsidRPr="00AB2CF8">
        <w:rPr>
          <w:rFonts w:ascii="Times New Roman" w:hAnsi="Times New Roman" w:cs="Times New Roman"/>
          <w:sz w:val="28"/>
          <w:szCs w:val="28"/>
        </w:rPr>
        <w:t>о исполнени</w:t>
      </w:r>
      <w:r w:rsidR="00736D75">
        <w:rPr>
          <w:rFonts w:ascii="Times New Roman" w:hAnsi="Times New Roman" w:cs="Times New Roman"/>
          <w:sz w:val="28"/>
          <w:szCs w:val="28"/>
        </w:rPr>
        <w:t>е</w:t>
      </w:r>
      <w:r w:rsidR="00D15E6A" w:rsidRPr="00AB2CF8">
        <w:rPr>
          <w:rFonts w:ascii="Times New Roman" w:hAnsi="Times New Roman" w:cs="Times New Roman"/>
          <w:sz w:val="28"/>
          <w:szCs w:val="28"/>
        </w:rPr>
        <w:t xml:space="preserve"> требований законодательства Российской Федерации в сфере </w:t>
      </w:r>
      <w:r w:rsidR="00272127">
        <w:rPr>
          <w:rFonts w:ascii="Times New Roman" w:hAnsi="Times New Roman" w:cs="Times New Roman"/>
          <w:sz w:val="28"/>
          <w:szCs w:val="28"/>
        </w:rPr>
        <w:t>противодействия коррупции</w:t>
      </w:r>
      <w:r w:rsidR="007E5FB5" w:rsidRPr="00AB2CF8">
        <w:rPr>
          <w:rFonts w:ascii="Times New Roman" w:hAnsi="Times New Roman" w:cs="Times New Roman"/>
          <w:sz w:val="28"/>
          <w:szCs w:val="28"/>
        </w:rPr>
        <w:t xml:space="preserve"> депутат</w:t>
      </w:r>
      <w:r w:rsidR="00D15E6A" w:rsidRPr="00AB2CF8">
        <w:rPr>
          <w:rFonts w:ascii="Times New Roman" w:hAnsi="Times New Roman" w:cs="Times New Roman"/>
          <w:sz w:val="28"/>
          <w:szCs w:val="28"/>
        </w:rPr>
        <w:t>ами</w:t>
      </w:r>
      <w:r w:rsidR="007E5FB5" w:rsidRPr="00AB2CF8">
        <w:rPr>
          <w:rFonts w:ascii="Times New Roman" w:hAnsi="Times New Roman" w:cs="Times New Roman"/>
          <w:sz w:val="28"/>
          <w:szCs w:val="28"/>
        </w:rPr>
        <w:t xml:space="preserve"> Думы района</w:t>
      </w:r>
      <w:r w:rsidR="00D15E6A" w:rsidRPr="00AB2CF8">
        <w:rPr>
          <w:rFonts w:ascii="Times New Roman" w:hAnsi="Times New Roman" w:cs="Times New Roman"/>
          <w:sz w:val="28"/>
          <w:szCs w:val="28"/>
        </w:rPr>
        <w:t xml:space="preserve">, муниципальными служащими аппарата Думы района и контрольно-счетной палаты района в установленном порядке были представлены сведения </w:t>
      </w:r>
      <w:r w:rsidR="007E5FB5" w:rsidRPr="00AB2CF8">
        <w:rPr>
          <w:rFonts w:ascii="Times New Roman" w:hAnsi="Times New Roman" w:cs="Times New Roman"/>
          <w:sz w:val="28"/>
          <w:szCs w:val="28"/>
        </w:rPr>
        <w:t>о доходах, расходах, об имуществе и обязательствах имущественного характера</w:t>
      </w:r>
      <w:r w:rsidR="00467AED" w:rsidRPr="00AB2CF8">
        <w:rPr>
          <w:rFonts w:ascii="Times New Roman" w:hAnsi="Times New Roman" w:cs="Times New Roman"/>
          <w:sz w:val="28"/>
          <w:szCs w:val="28"/>
        </w:rPr>
        <w:t>.</w:t>
      </w:r>
      <w:r w:rsidR="00DB0885">
        <w:rPr>
          <w:rFonts w:ascii="Times New Roman" w:hAnsi="Times New Roman" w:cs="Times New Roman"/>
          <w:sz w:val="28"/>
          <w:szCs w:val="28"/>
        </w:rPr>
        <w:t xml:space="preserve"> Информация о</w:t>
      </w:r>
      <w:r w:rsidR="00DB0885" w:rsidRPr="00DB0885">
        <w:rPr>
          <w:rFonts w:ascii="Times New Roman" w:hAnsi="Times New Roman" w:cs="Times New Roman"/>
          <w:sz w:val="28"/>
          <w:szCs w:val="28"/>
        </w:rPr>
        <w:t xml:space="preserve"> доходах, расходах, об имуществе и обязательствах имущественного характера</w:t>
      </w:r>
      <w:r w:rsidR="00DB0885">
        <w:rPr>
          <w:rFonts w:ascii="Times New Roman" w:hAnsi="Times New Roman" w:cs="Times New Roman"/>
          <w:sz w:val="28"/>
          <w:szCs w:val="28"/>
        </w:rPr>
        <w:t xml:space="preserve"> размещена на </w:t>
      </w:r>
      <w:r w:rsidR="00DB0885" w:rsidRPr="00DB0885">
        <w:rPr>
          <w:rFonts w:ascii="Times New Roman" w:hAnsi="Times New Roman" w:cs="Times New Roman"/>
          <w:sz w:val="28"/>
          <w:szCs w:val="28"/>
        </w:rPr>
        <w:t>официальном сайте администрации Ханты-Мансийского района в сети «Интернет»</w:t>
      </w:r>
      <w:r w:rsidR="00DB0885">
        <w:rPr>
          <w:rFonts w:ascii="Times New Roman" w:hAnsi="Times New Roman" w:cs="Times New Roman"/>
          <w:sz w:val="28"/>
          <w:szCs w:val="28"/>
        </w:rPr>
        <w:t>.</w:t>
      </w:r>
    </w:p>
    <w:p w:rsidR="00D15E6A" w:rsidRDefault="00D15E6A" w:rsidP="001413C8">
      <w:pPr>
        <w:spacing w:after="0" w:line="240" w:lineRule="auto"/>
        <w:ind w:firstLine="708"/>
        <w:jc w:val="both"/>
        <w:rPr>
          <w:rFonts w:ascii="Times New Roman" w:hAnsi="Times New Roman" w:cs="Times New Roman"/>
          <w:sz w:val="28"/>
          <w:szCs w:val="28"/>
        </w:rPr>
      </w:pPr>
      <w:r w:rsidRPr="00AB2CF8">
        <w:rPr>
          <w:rFonts w:ascii="Times New Roman" w:hAnsi="Times New Roman" w:cs="Times New Roman"/>
          <w:sz w:val="28"/>
          <w:szCs w:val="28"/>
        </w:rPr>
        <w:t>По итогам проведенного анализа и сверки достоверности и</w:t>
      </w:r>
      <w:r w:rsidRPr="00D15E6A">
        <w:rPr>
          <w:rFonts w:ascii="Times New Roman" w:hAnsi="Times New Roman" w:cs="Times New Roman"/>
          <w:sz w:val="28"/>
          <w:szCs w:val="28"/>
        </w:rPr>
        <w:t xml:space="preserve"> полноты представленных </w:t>
      </w:r>
      <w:r>
        <w:rPr>
          <w:rFonts w:ascii="Times New Roman" w:hAnsi="Times New Roman" w:cs="Times New Roman"/>
          <w:sz w:val="28"/>
          <w:szCs w:val="28"/>
        </w:rPr>
        <w:t>сведений</w:t>
      </w:r>
      <w:r w:rsidRPr="00D15E6A">
        <w:rPr>
          <w:rFonts w:ascii="Times New Roman" w:hAnsi="Times New Roman" w:cs="Times New Roman"/>
          <w:sz w:val="28"/>
          <w:szCs w:val="28"/>
        </w:rPr>
        <w:t xml:space="preserve"> признаков представления недостоверных или неполных сведений, конфликта интересов, иных нарушений положений законодательства Российской Федерации о противод</w:t>
      </w:r>
      <w:r w:rsidR="00AB2CF8">
        <w:rPr>
          <w:rFonts w:ascii="Times New Roman" w:hAnsi="Times New Roman" w:cs="Times New Roman"/>
          <w:sz w:val="28"/>
          <w:szCs w:val="28"/>
        </w:rPr>
        <w:t xml:space="preserve">ействии коррупции не выявлено. </w:t>
      </w:r>
    </w:p>
    <w:p w:rsidR="00272127" w:rsidRPr="00AB2CF8" w:rsidRDefault="00272127" w:rsidP="001413C8">
      <w:pPr>
        <w:spacing w:after="0" w:line="240" w:lineRule="auto"/>
        <w:ind w:firstLine="708"/>
        <w:jc w:val="both"/>
        <w:rPr>
          <w:rFonts w:ascii="Times New Roman" w:hAnsi="Times New Roman" w:cs="Times New Roman"/>
          <w:sz w:val="28"/>
          <w:szCs w:val="28"/>
        </w:rPr>
      </w:pPr>
    </w:p>
    <w:p w:rsidR="003B54D1" w:rsidRDefault="003B54D1" w:rsidP="001413C8">
      <w:pPr>
        <w:pStyle w:val="a3"/>
        <w:numPr>
          <w:ilvl w:val="0"/>
          <w:numId w:val="1"/>
        </w:numPr>
        <w:spacing w:after="0" w:line="240" w:lineRule="auto"/>
        <w:ind w:left="714" w:hanging="357"/>
        <w:jc w:val="center"/>
        <w:rPr>
          <w:rFonts w:ascii="Times New Roman" w:hAnsi="Times New Roman" w:cs="Times New Roman"/>
          <w:sz w:val="28"/>
          <w:szCs w:val="28"/>
        </w:rPr>
      </w:pPr>
      <w:r>
        <w:rPr>
          <w:rFonts w:ascii="Times New Roman" w:hAnsi="Times New Roman" w:cs="Times New Roman"/>
          <w:sz w:val="28"/>
          <w:szCs w:val="28"/>
        </w:rPr>
        <w:t>Работа депутатов Думы района с избирателями</w:t>
      </w:r>
    </w:p>
    <w:p w:rsidR="00E34935" w:rsidRDefault="00E34935" w:rsidP="001413C8">
      <w:pPr>
        <w:spacing w:after="0" w:line="240" w:lineRule="auto"/>
        <w:ind w:firstLine="709"/>
        <w:jc w:val="both"/>
        <w:rPr>
          <w:rFonts w:ascii="Times New Roman" w:hAnsi="Times New Roman" w:cs="Times New Roman"/>
          <w:sz w:val="28"/>
          <w:szCs w:val="28"/>
        </w:rPr>
      </w:pPr>
      <w:r w:rsidRPr="00E34935">
        <w:rPr>
          <w:rFonts w:ascii="Times New Roman" w:hAnsi="Times New Roman" w:cs="Times New Roman"/>
          <w:sz w:val="28"/>
          <w:szCs w:val="28"/>
        </w:rPr>
        <w:t xml:space="preserve">Важным направлением в деятельности </w:t>
      </w:r>
      <w:r>
        <w:rPr>
          <w:rFonts w:ascii="Times New Roman" w:hAnsi="Times New Roman" w:cs="Times New Roman"/>
          <w:sz w:val="28"/>
          <w:szCs w:val="28"/>
        </w:rPr>
        <w:t>депутатов</w:t>
      </w:r>
      <w:r w:rsidRPr="00E34935">
        <w:rPr>
          <w:rFonts w:ascii="Times New Roman" w:hAnsi="Times New Roman" w:cs="Times New Roman"/>
          <w:sz w:val="28"/>
          <w:szCs w:val="28"/>
        </w:rPr>
        <w:t xml:space="preserve"> Думы </w:t>
      </w:r>
      <w:r>
        <w:rPr>
          <w:rFonts w:ascii="Times New Roman" w:hAnsi="Times New Roman" w:cs="Times New Roman"/>
          <w:sz w:val="28"/>
          <w:szCs w:val="28"/>
        </w:rPr>
        <w:t>района остаётся работа с населением</w:t>
      </w:r>
      <w:r w:rsidRPr="00E34935">
        <w:rPr>
          <w:rFonts w:ascii="Times New Roman" w:hAnsi="Times New Roman" w:cs="Times New Roman"/>
          <w:sz w:val="28"/>
          <w:szCs w:val="28"/>
        </w:rPr>
        <w:t>. При</w:t>
      </w:r>
      <w:r>
        <w:rPr>
          <w:rFonts w:ascii="Times New Roman" w:hAnsi="Times New Roman" w:cs="Times New Roman"/>
          <w:sz w:val="28"/>
          <w:szCs w:val="28"/>
        </w:rPr>
        <w:t>ё</w:t>
      </w:r>
      <w:r w:rsidRPr="00E34935">
        <w:rPr>
          <w:rFonts w:ascii="Times New Roman" w:hAnsi="Times New Roman" w:cs="Times New Roman"/>
          <w:sz w:val="28"/>
          <w:szCs w:val="28"/>
        </w:rPr>
        <w:t xml:space="preserve">м населения </w:t>
      </w:r>
      <w:r w:rsidR="00CA75F7">
        <w:rPr>
          <w:rFonts w:ascii="Times New Roman" w:hAnsi="Times New Roman" w:cs="Times New Roman"/>
          <w:sz w:val="28"/>
          <w:szCs w:val="28"/>
        </w:rPr>
        <w:t>–</w:t>
      </w:r>
      <w:r w:rsidRPr="00E34935">
        <w:rPr>
          <w:rFonts w:ascii="Times New Roman" w:hAnsi="Times New Roman" w:cs="Times New Roman"/>
          <w:sz w:val="28"/>
          <w:szCs w:val="28"/>
        </w:rPr>
        <w:t xml:space="preserve"> это фактически прямая адресная помощь </w:t>
      </w:r>
      <w:r w:rsidRPr="00E34935">
        <w:rPr>
          <w:rFonts w:ascii="Times New Roman" w:hAnsi="Times New Roman" w:cs="Times New Roman"/>
          <w:sz w:val="28"/>
          <w:szCs w:val="28"/>
        </w:rPr>
        <w:lastRenderedPageBreak/>
        <w:t xml:space="preserve">жителям нашего </w:t>
      </w:r>
      <w:r w:rsidR="00DB0885">
        <w:rPr>
          <w:rFonts w:ascii="Times New Roman" w:hAnsi="Times New Roman" w:cs="Times New Roman"/>
          <w:sz w:val="28"/>
          <w:szCs w:val="28"/>
        </w:rPr>
        <w:t>района. Э</w:t>
      </w:r>
      <w:r w:rsidRPr="00E34935">
        <w:rPr>
          <w:rFonts w:ascii="Times New Roman" w:hAnsi="Times New Roman" w:cs="Times New Roman"/>
          <w:sz w:val="28"/>
          <w:szCs w:val="28"/>
        </w:rPr>
        <w:t xml:space="preserve">тот формат взаимодействия </w:t>
      </w:r>
      <w:r w:rsidR="00DB0885">
        <w:rPr>
          <w:rFonts w:ascii="Times New Roman" w:hAnsi="Times New Roman" w:cs="Times New Roman"/>
          <w:sz w:val="28"/>
          <w:szCs w:val="28"/>
        </w:rPr>
        <w:t xml:space="preserve">является </w:t>
      </w:r>
      <w:r w:rsidRPr="00E34935">
        <w:rPr>
          <w:rFonts w:ascii="Times New Roman" w:hAnsi="Times New Roman" w:cs="Times New Roman"/>
          <w:sz w:val="28"/>
          <w:szCs w:val="28"/>
        </w:rPr>
        <w:t>ключевой частью депутатской работы. Сложившаяся эпидемиологическая ситуация продиктовала достаточно жесткие требования</w:t>
      </w:r>
      <w:r w:rsidR="00DB0885">
        <w:rPr>
          <w:rFonts w:ascii="Times New Roman" w:hAnsi="Times New Roman" w:cs="Times New Roman"/>
          <w:sz w:val="28"/>
          <w:szCs w:val="28"/>
        </w:rPr>
        <w:t xml:space="preserve">, </w:t>
      </w:r>
      <w:r>
        <w:rPr>
          <w:rFonts w:ascii="Times New Roman" w:hAnsi="Times New Roman" w:cs="Times New Roman"/>
          <w:sz w:val="28"/>
          <w:szCs w:val="28"/>
        </w:rPr>
        <w:t>и</w:t>
      </w:r>
      <w:r w:rsidRPr="00E34935">
        <w:rPr>
          <w:rFonts w:ascii="Times New Roman" w:hAnsi="Times New Roman" w:cs="Times New Roman"/>
          <w:sz w:val="28"/>
          <w:szCs w:val="28"/>
        </w:rPr>
        <w:t xml:space="preserve"> общение с людьми </w:t>
      </w:r>
      <w:r>
        <w:rPr>
          <w:rFonts w:ascii="Times New Roman" w:hAnsi="Times New Roman" w:cs="Times New Roman"/>
          <w:sz w:val="28"/>
          <w:szCs w:val="28"/>
        </w:rPr>
        <w:t xml:space="preserve">было </w:t>
      </w:r>
      <w:r w:rsidRPr="00E34935">
        <w:rPr>
          <w:rFonts w:ascii="Times New Roman" w:hAnsi="Times New Roman" w:cs="Times New Roman"/>
          <w:sz w:val="28"/>
          <w:szCs w:val="28"/>
        </w:rPr>
        <w:t>орган</w:t>
      </w:r>
      <w:r>
        <w:rPr>
          <w:rFonts w:ascii="Times New Roman" w:hAnsi="Times New Roman" w:cs="Times New Roman"/>
          <w:sz w:val="28"/>
          <w:szCs w:val="28"/>
        </w:rPr>
        <w:t>изовано в дистанционном формате. О</w:t>
      </w:r>
      <w:r w:rsidRPr="00E34935">
        <w:rPr>
          <w:rFonts w:ascii="Times New Roman" w:hAnsi="Times New Roman" w:cs="Times New Roman"/>
          <w:sz w:val="28"/>
          <w:szCs w:val="28"/>
        </w:rPr>
        <w:t>днако</w:t>
      </w:r>
      <w:r w:rsidR="00DB0885">
        <w:rPr>
          <w:rFonts w:ascii="Times New Roman" w:hAnsi="Times New Roman" w:cs="Times New Roman"/>
          <w:sz w:val="28"/>
          <w:szCs w:val="28"/>
        </w:rPr>
        <w:t>,</w:t>
      </w:r>
      <w:r w:rsidRPr="00E34935">
        <w:rPr>
          <w:rFonts w:ascii="Times New Roman" w:hAnsi="Times New Roman" w:cs="Times New Roman"/>
          <w:sz w:val="28"/>
          <w:szCs w:val="28"/>
        </w:rPr>
        <w:t xml:space="preserve"> это вовсе не снижает остроты вопросов, с которыми жители обращаются к депутатам.</w:t>
      </w:r>
    </w:p>
    <w:p w:rsidR="0065297A" w:rsidRDefault="00DE4ABC"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65297A">
        <w:rPr>
          <w:rFonts w:ascii="Times New Roman" w:hAnsi="Times New Roman" w:cs="Times New Roman"/>
          <w:sz w:val="28"/>
          <w:szCs w:val="28"/>
        </w:rPr>
        <w:t xml:space="preserve"> целью изучения проблемных вопросов и поиска путей их решения </w:t>
      </w:r>
      <w:r w:rsidR="0065297A" w:rsidRPr="0065297A">
        <w:rPr>
          <w:rFonts w:ascii="Times New Roman" w:hAnsi="Times New Roman" w:cs="Times New Roman"/>
          <w:sz w:val="28"/>
          <w:szCs w:val="28"/>
        </w:rPr>
        <w:t xml:space="preserve">депутаты Думы района </w:t>
      </w:r>
      <w:r w:rsidR="008840E1" w:rsidRPr="0065297A">
        <w:rPr>
          <w:rFonts w:ascii="Times New Roman" w:hAnsi="Times New Roman" w:cs="Times New Roman"/>
          <w:sz w:val="28"/>
          <w:szCs w:val="28"/>
        </w:rPr>
        <w:t xml:space="preserve">провели </w:t>
      </w:r>
      <w:r w:rsidR="0036229D">
        <w:rPr>
          <w:rFonts w:ascii="Times New Roman" w:hAnsi="Times New Roman" w:cs="Times New Roman"/>
          <w:sz w:val="28"/>
          <w:szCs w:val="28"/>
        </w:rPr>
        <w:t>26</w:t>
      </w:r>
      <w:r w:rsidR="008840E1" w:rsidRPr="0065297A">
        <w:rPr>
          <w:rFonts w:ascii="Times New Roman" w:hAnsi="Times New Roman" w:cs="Times New Roman"/>
          <w:sz w:val="28"/>
          <w:szCs w:val="28"/>
        </w:rPr>
        <w:t xml:space="preserve"> встреч с жителями Ханты-Мансийского района</w:t>
      </w:r>
      <w:r w:rsidR="008840E1" w:rsidRPr="00594D8C">
        <w:rPr>
          <w:rFonts w:ascii="Times New Roman" w:hAnsi="Times New Roman" w:cs="Times New Roman"/>
          <w:sz w:val="28"/>
          <w:szCs w:val="28"/>
        </w:rPr>
        <w:t xml:space="preserve">. </w:t>
      </w:r>
    </w:p>
    <w:p w:rsidR="0036229D" w:rsidRDefault="0036229D" w:rsidP="001413C8">
      <w:pPr>
        <w:spacing w:after="0" w:line="240" w:lineRule="auto"/>
        <w:ind w:firstLine="709"/>
        <w:jc w:val="both"/>
        <w:rPr>
          <w:rFonts w:ascii="Times New Roman" w:hAnsi="Times New Roman" w:cs="Times New Roman"/>
          <w:sz w:val="28"/>
          <w:szCs w:val="28"/>
        </w:rPr>
      </w:pPr>
      <w:r w:rsidRPr="0036229D">
        <w:rPr>
          <w:rFonts w:ascii="Times New Roman" w:hAnsi="Times New Roman" w:cs="Times New Roman"/>
          <w:sz w:val="28"/>
          <w:szCs w:val="28"/>
        </w:rPr>
        <w:t xml:space="preserve">Всего в 2020 году к депутатам обратились 503 гражданина, в том числе в письменной форме – 63 обращения из них в адрес председателя Думы района поступило 19 обращений. Из обращений, полученных депутатами в письменной форме, положительно решены 29 вопросов (46%), по остальным вопросам заявителям были даны разъяснения и необходимые консультации. Из общего количества обращений (503) решено положительно 84 вопроса, перенаправлено по компетенции в иные органы – 140, количество вопросов с результатом «разъяснено» </w:t>
      </w:r>
      <w:r w:rsidR="00CA75F7" w:rsidRPr="00CA75F7">
        <w:rPr>
          <w:rFonts w:ascii="Times New Roman" w:hAnsi="Times New Roman" w:cs="Times New Roman"/>
          <w:sz w:val="28"/>
          <w:szCs w:val="28"/>
        </w:rPr>
        <w:t>–</w:t>
      </w:r>
      <w:r w:rsidRPr="0036229D">
        <w:rPr>
          <w:rFonts w:ascii="Times New Roman" w:hAnsi="Times New Roman" w:cs="Times New Roman"/>
          <w:sz w:val="28"/>
          <w:szCs w:val="28"/>
        </w:rPr>
        <w:t xml:space="preserve"> 279, находятся на рассмотрении на конец отчетного периода – 0.</w:t>
      </w:r>
    </w:p>
    <w:p w:rsidR="00F53F77" w:rsidRDefault="00F53F77" w:rsidP="001413C8">
      <w:pPr>
        <w:spacing w:after="0" w:line="240" w:lineRule="auto"/>
        <w:ind w:firstLine="709"/>
        <w:jc w:val="both"/>
        <w:rPr>
          <w:rFonts w:ascii="Times New Roman" w:hAnsi="Times New Roman" w:cs="Times New Roman"/>
          <w:sz w:val="28"/>
          <w:szCs w:val="28"/>
        </w:rPr>
      </w:pPr>
    </w:p>
    <w:p w:rsidR="009E49A6" w:rsidRPr="00DB0885" w:rsidRDefault="009E49A6" w:rsidP="001413C8">
      <w:pPr>
        <w:pStyle w:val="ae"/>
        <w:keepNext/>
        <w:spacing w:after="0"/>
        <w:jc w:val="center"/>
        <w:rPr>
          <w:rFonts w:ascii="Times New Roman" w:hAnsi="Times New Roman" w:cs="Times New Roman"/>
          <w:b w:val="0"/>
          <w:color w:val="auto"/>
          <w:sz w:val="28"/>
          <w:szCs w:val="28"/>
        </w:rPr>
      </w:pPr>
      <w:r w:rsidRPr="00DB0885">
        <w:rPr>
          <w:rFonts w:ascii="Times New Roman" w:hAnsi="Times New Roman" w:cs="Times New Roman"/>
          <w:b w:val="0"/>
          <w:color w:val="auto"/>
          <w:sz w:val="28"/>
          <w:szCs w:val="28"/>
        </w:rPr>
        <w:t>Количество обращений, поступивших в Думу Ханты-Мансийского района</w:t>
      </w:r>
    </w:p>
    <w:p w:rsidR="009E49A6" w:rsidRPr="00DB0885" w:rsidRDefault="009E49A6" w:rsidP="001413C8">
      <w:pPr>
        <w:pStyle w:val="ae"/>
        <w:keepNext/>
        <w:spacing w:after="0"/>
        <w:jc w:val="center"/>
        <w:rPr>
          <w:rFonts w:ascii="Times New Roman" w:hAnsi="Times New Roman" w:cs="Times New Roman"/>
          <w:b w:val="0"/>
          <w:color w:val="auto"/>
          <w:sz w:val="28"/>
          <w:szCs w:val="28"/>
        </w:rPr>
      </w:pPr>
      <w:r w:rsidRPr="00DB0885">
        <w:rPr>
          <w:rFonts w:ascii="Times New Roman" w:hAnsi="Times New Roman" w:cs="Times New Roman"/>
          <w:b w:val="0"/>
          <w:color w:val="auto"/>
          <w:sz w:val="28"/>
          <w:szCs w:val="28"/>
          <w:lang w:val="en-US"/>
        </w:rPr>
        <w:t>VI</w:t>
      </w:r>
      <w:r w:rsidRPr="00DB0885">
        <w:rPr>
          <w:rFonts w:ascii="Times New Roman" w:hAnsi="Times New Roman" w:cs="Times New Roman"/>
          <w:b w:val="0"/>
          <w:color w:val="auto"/>
          <w:sz w:val="28"/>
          <w:szCs w:val="28"/>
        </w:rPr>
        <w:t xml:space="preserve"> созыва</w:t>
      </w:r>
      <w:r w:rsidR="00272127">
        <w:rPr>
          <w:rFonts w:ascii="Times New Roman" w:hAnsi="Times New Roman" w:cs="Times New Roman"/>
          <w:b w:val="0"/>
          <w:color w:val="auto"/>
          <w:sz w:val="28"/>
          <w:szCs w:val="28"/>
        </w:rPr>
        <w:t>,</w:t>
      </w:r>
      <w:r w:rsidRPr="00DB0885">
        <w:rPr>
          <w:rFonts w:ascii="Times New Roman" w:hAnsi="Times New Roman" w:cs="Times New Roman"/>
          <w:b w:val="0"/>
          <w:color w:val="auto"/>
          <w:sz w:val="28"/>
          <w:szCs w:val="28"/>
        </w:rPr>
        <w:t xml:space="preserve"> в динамике</w:t>
      </w:r>
    </w:p>
    <w:p w:rsidR="00CA75F7" w:rsidRDefault="009E49A6" w:rsidP="009547BC">
      <w:pPr>
        <w:keepNext/>
        <w:spacing w:after="0" w:line="240" w:lineRule="auto"/>
        <w:jc w:val="center"/>
        <w:rPr>
          <w:rFonts w:ascii="Times New Roman" w:hAnsi="Times New Roman" w:cs="Times New Roman"/>
          <w:sz w:val="28"/>
          <w:szCs w:val="28"/>
          <w:lang w:val="en-US"/>
        </w:rPr>
      </w:pPr>
      <w:r w:rsidRPr="00743D55">
        <w:rPr>
          <w:rFonts w:ascii="Times New Roman" w:hAnsi="Times New Roman" w:cs="Times New Roman"/>
          <w:noProof/>
          <w:lang w:eastAsia="ru-RU"/>
        </w:rPr>
        <w:drawing>
          <wp:inline distT="0" distB="0" distL="0" distR="0" wp14:anchorId="7289C7DE" wp14:editId="2AC59552">
            <wp:extent cx="4330598" cy="2018995"/>
            <wp:effectExtent l="0" t="0" r="0" b="63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547BC" w:rsidRPr="009547BC" w:rsidRDefault="009547BC" w:rsidP="009547BC">
      <w:pPr>
        <w:keepNext/>
        <w:spacing w:after="0" w:line="240" w:lineRule="auto"/>
        <w:jc w:val="center"/>
        <w:rPr>
          <w:rFonts w:ascii="Times New Roman" w:hAnsi="Times New Roman" w:cs="Times New Roman"/>
          <w:sz w:val="28"/>
          <w:szCs w:val="28"/>
          <w:lang w:val="en-US"/>
        </w:rPr>
      </w:pPr>
    </w:p>
    <w:p w:rsidR="00ED79DB" w:rsidRPr="00DB0885" w:rsidRDefault="009E49A6" w:rsidP="001413C8">
      <w:pPr>
        <w:spacing w:after="0" w:line="240" w:lineRule="auto"/>
        <w:ind w:firstLine="709"/>
        <w:jc w:val="center"/>
        <w:rPr>
          <w:rFonts w:ascii="Times New Roman" w:hAnsi="Times New Roman" w:cs="Times New Roman"/>
          <w:sz w:val="28"/>
          <w:szCs w:val="28"/>
        </w:rPr>
      </w:pPr>
      <w:r w:rsidRPr="00DB0885">
        <w:rPr>
          <w:rFonts w:ascii="Times New Roman" w:hAnsi="Times New Roman" w:cs="Times New Roman"/>
          <w:sz w:val="28"/>
          <w:szCs w:val="28"/>
        </w:rPr>
        <w:t xml:space="preserve">Информация о социальном статусе </w:t>
      </w:r>
      <w:r w:rsidR="00ED79DB" w:rsidRPr="00DB0885">
        <w:rPr>
          <w:rFonts w:ascii="Times New Roman" w:hAnsi="Times New Roman" w:cs="Times New Roman"/>
          <w:sz w:val="28"/>
          <w:szCs w:val="28"/>
        </w:rPr>
        <w:t>граждан,</w:t>
      </w:r>
    </w:p>
    <w:p w:rsidR="003B54D1" w:rsidRDefault="009E49A6" w:rsidP="001413C8">
      <w:pPr>
        <w:spacing w:after="0" w:line="240" w:lineRule="auto"/>
        <w:ind w:firstLine="709"/>
        <w:jc w:val="center"/>
        <w:rPr>
          <w:rFonts w:ascii="Times New Roman" w:hAnsi="Times New Roman" w:cs="Times New Roman"/>
          <w:sz w:val="28"/>
          <w:szCs w:val="28"/>
        </w:rPr>
      </w:pPr>
      <w:proofErr w:type="gramStart"/>
      <w:r w:rsidRPr="00DB0885">
        <w:rPr>
          <w:rFonts w:ascii="Times New Roman" w:hAnsi="Times New Roman" w:cs="Times New Roman"/>
          <w:sz w:val="28"/>
          <w:szCs w:val="28"/>
        </w:rPr>
        <w:t>обратившихся</w:t>
      </w:r>
      <w:proofErr w:type="gramEnd"/>
      <w:r w:rsidR="00ED79DB" w:rsidRPr="00DB0885">
        <w:rPr>
          <w:rFonts w:ascii="Times New Roman" w:hAnsi="Times New Roman" w:cs="Times New Roman"/>
          <w:sz w:val="28"/>
          <w:szCs w:val="28"/>
        </w:rPr>
        <w:t xml:space="preserve"> к депутатам в 2020 году</w:t>
      </w:r>
    </w:p>
    <w:p w:rsidR="009E49A6" w:rsidRDefault="009E49A6" w:rsidP="000C46E7">
      <w:pPr>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07EAB300" wp14:editId="51E1C531">
            <wp:extent cx="4286707" cy="1938528"/>
            <wp:effectExtent l="0" t="0" r="0" b="50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E49A6" w:rsidRDefault="00A82EF8" w:rsidP="001413C8">
      <w:pPr>
        <w:spacing w:after="0" w:line="240" w:lineRule="auto"/>
        <w:ind w:firstLine="709"/>
        <w:jc w:val="both"/>
        <w:rPr>
          <w:rFonts w:ascii="Times New Roman" w:hAnsi="Times New Roman" w:cs="Times New Roman"/>
          <w:sz w:val="28"/>
          <w:szCs w:val="28"/>
        </w:rPr>
      </w:pPr>
      <w:r w:rsidRPr="00A82EF8">
        <w:rPr>
          <w:rFonts w:ascii="Times New Roman" w:hAnsi="Times New Roman" w:cs="Times New Roman"/>
          <w:sz w:val="28"/>
          <w:szCs w:val="28"/>
        </w:rPr>
        <w:t>Большая часть обращений касалась вопросов</w:t>
      </w:r>
      <w:r w:rsidR="00E34935" w:rsidRPr="00E34935">
        <w:t xml:space="preserve"> </w:t>
      </w:r>
      <w:r w:rsidR="00E34935" w:rsidRPr="00E34935">
        <w:rPr>
          <w:rFonts w:ascii="Times New Roman" w:hAnsi="Times New Roman" w:cs="Times New Roman"/>
          <w:sz w:val="28"/>
          <w:szCs w:val="28"/>
        </w:rPr>
        <w:t xml:space="preserve">переселения из ветхого и аварийного жилья, улучшения </w:t>
      </w:r>
      <w:r w:rsidR="006B2D51">
        <w:rPr>
          <w:rFonts w:ascii="Times New Roman" w:hAnsi="Times New Roman" w:cs="Times New Roman"/>
          <w:sz w:val="28"/>
          <w:szCs w:val="28"/>
        </w:rPr>
        <w:t xml:space="preserve">качества </w:t>
      </w:r>
      <w:r w:rsidR="004F28DC" w:rsidRPr="00A82EF8">
        <w:rPr>
          <w:rFonts w:ascii="Times New Roman" w:hAnsi="Times New Roman" w:cs="Times New Roman"/>
          <w:sz w:val="28"/>
          <w:szCs w:val="28"/>
        </w:rPr>
        <w:t>коммунальных услуг</w:t>
      </w:r>
      <w:r w:rsidR="004F28DC">
        <w:rPr>
          <w:rFonts w:ascii="Times New Roman" w:hAnsi="Times New Roman" w:cs="Times New Roman"/>
          <w:sz w:val="28"/>
          <w:szCs w:val="28"/>
        </w:rPr>
        <w:t>,</w:t>
      </w:r>
      <w:r w:rsidR="003F44CB">
        <w:rPr>
          <w:rFonts w:ascii="Times New Roman" w:hAnsi="Times New Roman" w:cs="Times New Roman"/>
          <w:sz w:val="28"/>
          <w:szCs w:val="28"/>
        </w:rPr>
        <w:t xml:space="preserve"> </w:t>
      </w:r>
      <w:r w:rsidR="006B2D51">
        <w:rPr>
          <w:rFonts w:ascii="Times New Roman" w:hAnsi="Times New Roman" w:cs="Times New Roman"/>
          <w:sz w:val="28"/>
          <w:szCs w:val="28"/>
        </w:rPr>
        <w:t xml:space="preserve">роста тарифов и цен на продукты питания, </w:t>
      </w:r>
      <w:r w:rsidR="00E34935">
        <w:rPr>
          <w:rFonts w:ascii="Times New Roman" w:hAnsi="Times New Roman" w:cs="Times New Roman"/>
          <w:sz w:val="28"/>
          <w:szCs w:val="28"/>
        </w:rPr>
        <w:t xml:space="preserve">трудоустройства, </w:t>
      </w:r>
      <w:r w:rsidR="006B2D51">
        <w:rPr>
          <w:rFonts w:ascii="Times New Roman" w:hAnsi="Times New Roman" w:cs="Times New Roman"/>
          <w:sz w:val="28"/>
          <w:szCs w:val="28"/>
        </w:rPr>
        <w:t>здравоохранения</w:t>
      </w:r>
      <w:r w:rsidR="003F44CB">
        <w:rPr>
          <w:rFonts w:ascii="Times New Roman" w:hAnsi="Times New Roman" w:cs="Times New Roman"/>
          <w:sz w:val="28"/>
          <w:szCs w:val="28"/>
        </w:rPr>
        <w:t>,</w:t>
      </w:r>
      <w:r w:rsidR="004F28DC">
        <w:rPr>
          <w:rFonts w:ascii="Times New Roman" w:hAnsi="Times New Roman" w:cs="Times New Roman"/>
          <w:sz w:val="28"/>
          <w:szCs w:val="28"/>
        </w:rPr>
        <w:t xml:space="preserve"> </w:t>
      </w:r>
      <w:r w:rsidR="004F28DC" w:rsidRPr="00A82EF8">
        <w:rPr>
          <w:rFonts w:ascii="Times New Roman" w:hAnsi="Times New Roman" w:cs="Times New Roman"/>
          <w:sz w:val="28"/>
          <w:szCs w:val="28"/>
        </w:rPr>
        <w:t xml:space="preserve">содержания </w:t>
      </w:r>
      <w:proofErr w:type="spellStart"/>
      <w:r w:rsidR="004F28DC" w:rsidRPr="00A82EF8">
        <w:rPr>
          <w:rFonts w:ascii="Times New Roman" w:hAnsi="Times New Roman" w:cs="Times New Roman"/>
          <w:sz w:val="28"/>
          <w:szCs w:val="28"/>
        </w:rPr>
        <w:lastRenderedPageBreak/>
        <w:t>внутрипоселковых</w:t>
      </w:r>
      <w:proofErr w:type="spellEnd"/>
      <w:r w:rsidR="004F28DC" w:rsidRPr="00A82EF8">
        <w:rPr>
          <w:rFonts w:ascii="Times New Roman" w:hAnsi="Times New Roman" w:cs="Times New Roman"/>
          <w:sz w:val="28"/>
          <w:szCs w:val="28"/>
        </w:rPr>
        <w:t xml:space="preserve"> дорог,</w:t>
      </w:r>
      <w:r w:rsidR="004F28DC" w:rsidRPr="004F28DC">
        <w:rPr>
          <w:rFonts w:ascii="Times New Roman" w:hAnsi="Times New Roman" w:cs="Times New Roman"/>
          <w:sz w:val="28"/>
          <w:szCs w:val="28"/>
        </w:rPr>
        <w:t xml:space="preserve"> </w:t>
      </w:r>
      <w:r w:rsidRPr="00A82EF8">
        <w:rPr>
          <w:rFonts w:ascii="Times New Roman" w:hAnsi="Times New Roman" w:cs="Times New Roman"/>
          <w:sz w:val="28"/>
          <w:szCs w:val="28"/>
        </w:rPr>
        <w:t>благ</w:t>
      </w:r>
      <w:r w:rsidR="004F28DC">
        <w:rPr>
          <w:rFonts w:ascii="Times New Roman" w:hAnsi="Times New Roman" w:cs="Times New Roman"/>
          <w:sz w:val="28"/>
          <w:szCs w:val="28"/>
        </w:rPr>
        <w:t xml:space="preserve">оустройства населенных пунктов и </w:t>
      </w:r>
      <w:r w:rsidRPr="00A82EF8">
        <w:rPr>
          <w:rFonts w:ascii="Times New Roman" w:hAnsi="Times New Roman" w:cs="Times New Roman"/>
          <w:sz w:val="28"/>
          <w:szCs w:val="28"/>
        </w:rPr>
        <w:t xml:space="preserve">социального обеспечения. </w:t>
      </w:r>
    </w:p>
    <w:p w:rsidR="00A82EF8" w:rsidRDefault="009E49A6" w:rsidP="001413C8">
      <w:pPr>
        <w:spacing w:after="0" w:line="240" w:lineRule="auto"/>
        <w:ind w:firstLine="709"/>
        <w:jc w:val="both"/>
        <w:rPr>
          <w:rFonts w:ascii="Times New Roman" w:hAnsi="Times New Roman" w:cs="Times New Roman"/>
          <w:sz w:val="28"/>
          <w:szCs w:val="28"/>
        </w:rPr>
      </w:pPr>
      <w:r w:rsidRPr="00E909F3">
        <w:rPr>
          <w:rFonts w:ascii="Times New Roman" w:hAnsi="Times New Roman" w:cs="Times New Roman"/>
          <w:sz w:val="28"/>
          <w:szCs w:val="28"/>
        </w:rPr>
        <w:t>Все поступившие обращения рассматривались в соответствии с Федеральным законом от 02.05.2006 №</w:t>
      </w:r>
      <w:r>
        <w:rPr>
          <w:rFonts w:ascii="Times New Roman" w:hAnsi="Times New Roman" w:cs="Times New Roman"/>
          <w:sz w:val="28"/>
          <w:szCs w:val="28"/>
        </w:rPr>
        <w:t xml:space="preserve"> </w:t>
      </w:r>
      <w:r w:rsidRPr="00E909F3">
        <w:rPr>
          <w:rFonts w:ascii="Times New Roman" w:hAnsi="Times New Roman" w:cs="Times New Roman"/>
          <w:sz w:val="28"/>
          <w:szCs w:val="28"/>
        </w:rPr>
        <w:t>59-ФЗ «О порядке рассмотрения обращений граждан Российской Федерации» в установленные сроки.</w:t>
      </w:r>
    </w:p>
    <w:p w:rsidR="003276D2" w:rsidRDefault="00E34935" w:rsidP="001413C8">
      <w:pPr>
        <w:spacing w:after="0" w:line="240" w:lineRule="auto"/>
        <w:ind w:firstLine="709"/>
        <w:jc w:val="both"/>
        <w:rPr>
          <w:rFonts w:ascii="Times New Roman" w:hAnsi="Times New Roman" w:cs="Times New Roman"/>
          <w:sz w:val="28"/>
          <w:szCs w:val="28"/>
        </w:rPr>
      </w:pPr>
      <w:r w:rsidRPr="00E34935">
        <w:rPr>
          <w:rFonts w:ascii="Times New Roman" w:hAnsi="Times New Roman" w:cs="Times New Roman"/>
          <w:sz w:val="28"/>
          <w:szCs w:val="28"/>
        </w:rPr>
        <w:t>В течение всего 2020 года депутаты использовали любые возможности для четкого и плодотворного взаимодействия со своими избирателями, ор</w:t>
      </w:r>
      <w:r w:rsidR="004644D2">
        <w:rPr>
          <w:rFonts w:ascii="Times New Roman" w:hAnsi="Times New Roman" w:cs="Times New Roman"/>
          <w:sz w:val="28"/>
          <w:szCs w:val="28"/>
        </w:rPr>
        <w:t xml:space="preserve">ганами местного самоуправления, принимали </w:t>
      </w:r>
      <w:r w:rsidR="004644D2" w:rsidRPr="004644D2">
        <w:rPr>
          <w:rFonts w:ascii="Times New Roman" w:hAnsi="Times New Roman" w:cs="Times New Roman"/>
          <w:sz w:val="28"/>
          <w:szCs w:val="28"/>
        </w:rPr>
        <w:t>активное участие в реализации проектов</w:t>
      </w:r>
      <w:r w:rsidR="00AB2E28">
        <w:rPr>
          <w:rFonts w:ascii="Times New Roman" w:hAnsi="Times New Roman" w:cs="Times New Roman"/>
          <w:sz w:val="28"/>
          <w:szCs w:val="28"/>
        </w:rPr>
        <w:t xml:space="preserve"> и акций, проходивших на территории района</w:t>
      </w:r>
      <w:r w:rsidR="004644D2">
        <w:rPr>
          <w:rFonts w:ascii="Times New Roman" w:hAnsi="Times New Roman" w:cs="Times New Roman"/>
          <w:sz w:val="28"/>
          <w:szCs w:val="28"/>
        </w:rPr>
        <w:t>:</w:t>
      </w:r>
    </w:p>
    <w:p w:rsidR="00825D21" w:rsidRDefault="00095FCA"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25D21" w:rsidRPr="00825D21">
        <w:rPr>
          <w:rFonts w:ascii="Times New Roman" w:hAnsi="Times New Roman" w:cs="Times New Roman"/>
          <w:sz w:val="28"/>
          <w:szCs w:val="28"/>
        </w:rPr>
        <w:t xml:space="preserve"> </w:t>
      </w:r>
      <w:r w:rsidR="00DB0885">
        <w:rPr>
          <w:rFonts w:ascii="Times New Roman" w:hAnsi="Times New Roman" w:cs="Times New Roman"/>
          <w:sz w:val="28"/>
          <w:szCs w:val="28"/>
        </w:rPr>
        <w:t>В</w:t>
      </w:r>
      <w:r w:rsidR="008C4041" w:rsidRPr="008C4041">
        <w:rPr>
          <w:rFonts w:ascii="Times New Roman" w:hAnsi="Times New Roman" w:cs="Times New Roman"/>
          <w:sz w:val="28"/>
          <w:szCs w:val="28"/>
        </w:rPr>
        <w:t xml:space="preserve">о взаимодействии с органами исполнительной власти депутаты проводили серьезную разъяснительную работу с населением о сути поправок </w:t>
      </w:r>
      <w:r w:rsidR="008C4041" w:rsidRPr="00825D21">
        <w:rPr>
          <w:rFonts w:ascii="Times New Roman" w:hAnsi="Times New Roman" w:cs="Times New Roman"/>
          <w:sz w:val="28"/>
          <w:szCs w:val="28"/>
        </w:rPr>
        <w:t>в Конституцию Российской Федерации</w:t>
      </w:r>
      <w:r w:rsidR="008C4041" w:rsidRPr="008C4041">
        <w:rPr>
          <w:rFonts w:ascii="Times New Roman" w:hAnsi="Times New Roman" w:cs="Times New Roman"/>
          <w:sz w:val="28"/>
          <w:szCs w:val="28"/>
        </w:rPr>
        <w:t>, конкретизировали обязательства власти перед народом в сфере оплаты труда, образован</w:t>
      </w:r>
      <w:r w:rsidR="008C4041">
        <w:rPr>
          <w:rFonts w:ascii="Times New Roman" w:hAnsi="Times New Roman" w:cs="Times New Roman"/>
          <w:sz w:val="28"/>
          <w:szCs w:val="28"/>
        </w:rPr>
        <w:t>ия, медицины и другое. К</w:t>
      </w:r>
      <w:r w:rsidR="00825D21" w:rsidRPr="00825D21">
        <w:rPr>
          <w:rFonts w:ascii="Times New Roman" w:hAnsi="Times New Roman" w:cs="Times New Roman"/>
          <w:sz w:val="28"/>
          <w:szCs w:val="28"/>
        </w:rPr>
        <w:t>ак Волонтеры Конституции</w:t>
      </w:r>
      <w:r w:rsidR="004644D2">
        <w:rPr>
          <w:rFonts w:ascii="Times New Roman" w:hAnsi="Times New Roman" w:cs="Times New Roman"/>
          <w:sz w:val="28"/>
          <w:szCs w:val="28"/>
        </w:rPr>
        <w:t xml:space="preserve"> работали </w:t>
      </w:r>
      <w:r w:rsidR="004644D2" w:rsidRPr="004644D2">
        <w:rPr>
          <w:rFonts w:ascii="Times New Roman" w:hAnsi="Times New Roman" w:cs="Times New Roman"/>
          <w:sz w:val="28"/>
          <w:szCs w:val="28"/>
        </w:rPr>
        <w:t xml:space="preserve">Андреев Александр Владимирович </w:t>
      </w:r>
      <w:r w:rsidR="004644D2">
        <w:rPr>
          <w:rFonts w:ascii="Times New Roman" w:hAnsi="Times New Roman" w:cs="Times New Roman"/>
          <w:sz w:val="28"/>
          <w:szCs w:val="28"/>
        </w:rPr>
        <w:t>и Богордаев Руслан Викторович</w:t>
      </w:r>
      <w:r>
        <w:rPr>
          <w:rFonts w:ascii="Times New Roman" w:hAnsi="Times New Roman" w:cs="Times New Roman"/>
          <w:sz w:val="28"/>
          <w:szCs w:val="28"/>
        </w:rPr>
        <w:t>.</w:t>
      </w:r>
    </w:p>
    <w:p w:rsidR="00097F51" w:rsidRPr="00712BF5" w:rsidRDefault="00097F51" w:rsidP="001413C8">
      <w:pPr>
        <w:spacing w:after="0" w:line="240" w:lineRule="auto"/>
        <w:ind w:firstLine="709"/>
        <w:jc w:val="both"/>
        <w:rPr>
          <w:rFonts w:ascii="Times New Roman" w:hAnsi="Times New Roman" w:cs="Times New Roman"/>
          <w:sz w:val="28"/>
          <w:szCs w:val="28"/>
        </w:rPr>
      </w:pPr>
      <w:r w:rsidRPr="00712BF5">
        <w:rPr>
          <w:rFonts w:ascii="Times New Roman" w:hAnsi="Times New Roman" w:cs="Times New Roman"/>
          <w:sz w:val="28"/>
          <w:szCs w:val="28"/>
        </w:rPr>
        <w:t>2. Родионов Евгений Владимирович, депутат</w:t>
      </w:r>
      <w:r w:rsidR="00965598" w:rsidRPr="00712BF5">
        <w:rPr>
          <w:rFonts w:ascii="Times New Roman" w:hAnsi="Times New Roman" w:cs="Times New Roman"/>
          <w:sz w:val="28"/>
          <w:szCs w:val="28"/>
        </w:rPr>
        <w:t xml:space="preserve"> по избирательному округу №</w:t>
      </w:r>
      <w:r w:rsidRPr="00712BF5">
        <w:rPr>
          <w:rFonts w:ascii="Times New Roman" w:hAnsi="Times New Roman" w:cs="Times New Roman"/>
          <w:sz w:val="28"/>
          <w:szCs w:val="28"/>
        </w:rPr>
        <w:t xml:space="preserve">17, уже не первый год помогает </w:t>
      </w:r>
      <w:r w:rsidR="00965598" w:rsidRPr="00712BF5">
        <w:rPr>
          <w:rFonts w:ascii="Times New Roman" w:hAnsi="Times New Roman" w:cs="Times New Roman"/>
          <w:sz w:val="28"/>
          <w:szCs w:val="28"/>
        </w:rPr>
        <w:t>инициативным жителям Ханты-Мансийского района стать участниками программ</w:t>
      </w:r>
      <w:r w:rsidR="00712BF5">
        <w:rPr>
          <w:rFonts w:ascii="Times New Roman" w:hAnsi="Times New Roman" w:cs="Times New Roman"/>
          <w:sz w:val="28"/>
          <w:szCs w:val="28"/>
        </w:rPr>
        <w:t>ы</w:t>
      </w:r>
      <w:r w:rsidR="00965598" w:rsidRPr="00712BF5">
        <w:rPr>
          <w:rFonts w:ascii="Times New Roman" w:hAnsi="Times New Roman" w:cs="Times New Roman"/>
          <w:sz w:val="28"/>
          <w:szCs w:val="28"/>
        </w:rPr>
        <w:t xml:space="preserve"> социальных инвестиций «Родные города».</w:t>
      </w:r>
      <w:r w:rsidR="00712BF5" w:rsidRPr="00712BF5">
        <w:rPr>
          <w:rFonts w:ascii="Times New Roman" w:hAnsi="Times New Roman" w:cs="Times New Roman"/>
          <w:sz w:val="28"/>
          <w:szCs w:val="28"/>
        </w:rPr>
        <w:t xml:space="preserve"> </w:t>
      </w:r>
    </w:p>
    <w:p w:rsidR="00095FCA" w:rsidRPr="00825D21" w:rsidRDefault="008C3BCF"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095FCA">
        <w:rPr>
          <w:rFonts w:ascii="Times New Roman" w:hAnsi="Times New Roman" w:cs="Times New Roman"/>
          <w:sz w:val="28"/>
          <w:szCs w:val="28"/>
        </w:rPr>
        <w:t>.</w:t>
      </w:r>
      <w:r w:rsidR="00095FCA" w:rsidRPr="004644D2">
        <w:rPr>
          <w:rFonts w:ascii="Times New Roman" w:hAnsi="Times New Roman" w:cs="Times New Roman"/>
          <w:sz w:val="28"/>
          <w:szCs w:val="28"/>
        </w:rPr>
        <w:t xml:space="preserve"> </w:t>
      </w:r>
      <w:r w:rsidR="00095FCA">
        <w:rPr>
          <w:rFonts w:ascii="Times New Roman" w:hAnsi="Times New Roman" w:cs="Times New Roman"/>
          <w:sz w:val="28"/>
          <w:szCs w:val="28"/>
        </w:rPr>
        <w:t>Депутатский корпус в полном составе в рамках акции «Собери ребенка в школу»</w:t>
      </w:r>
      <w:r w:rsidR="00095FCA" w:rsidRPr="004644D2">
        <w:rPr>
          <w:rFonts w:ascii="Times New Roman" w:hAnsi="Times New Roman" w:cs="Times New Roman"/>
          <w:sz w:val="28"/>
          <w:szCs w:val="28"/>
        </w:rPr>
        <w:t xml:space="preserve"> перечислил денежны</w:t>
      </w:r>
      <w:r w:rsidR="00DB0885">
        <w:rPr>
          <w:rFonts w:ascii="Times New Roman" w:hAnsi="Times New Roman" w:cs="Times New Roman"/>
          <w:sz w:val="28"/>
          <w:szCs w:val="28"/>
        </w:rPr>
        <w:t>е</w:t>
      </w:r>
      <w:r w:rsidR="00095FCA" w:rsidRPr="004644D2">
        <w:rPr>
          <w:rFonts w:ascii="Times New Roman" w:hAnsi="Times New Roman" w:cs="Times New Roman"/>
          <w:sz w:val="28"/>
          <w:szCs w:val="28"/>
        </w:rPr>
        <w:t xml:space="preserve"> средств</w:t>
      </w:r>
      <w:r w:rsidR="00DB0885">
        <w:rPr>
          <w:rFonts w:ascii="Times New Roman" w:hAnsi="Times New Roman" w:cs="Times New Roman"/>
          <w:sz w:val="28"/>
          <w:szCs w:val="28"/>
        </w:rPr>
        <w:t>а</w:t>
      </w:r>
      <w:r w:rsidR="00095FCA" w:rsidRPr="004644D2">
        <w:rPr>
          <w:rFonts w:ascii="Times New Roman" w:hAnsi="Times New Roman" w:cs="Times New Roman"/>
          <w:sz w:val="28"/>
          <w:szCs w:val="28"/>
        </w:rPr>
        <w:t xml:space="preserve"> в благотворительный фонд «Мы вместе» и таким образом поддержал</w:t>
      </w:r>
      <w:r w:rsidR="00DB0885">
        <w:rPr>
          <w:rFonts w:ascii="Times New Roman" w:hAnsi="Times New Roman" w:cs="Times New Roman"/>
          <w:sz w:val="28"/>
          <w:szCs w:val="28"/>
        </w:rPr>
        <w:t xml:space="preserve"> акцию «Дети важнее цветов». Т</w:t>
      </w:r>
      <w:r w:rsidR="00095FCA" w:rsidRPr="004644D2">
        <w:rPr>
          <w:rFonts w:ascii="Times New Roman" w:hAnsi="Times New Roman" w:cs="Times New Roman"/>
          <w:sz w:val="28"/>
          <w:szCs w:val="28"/>
        </w:rPr>
        <w:t>акже</w:t>
      </w:r>
      <w:r w:rsidR="00095FCA">
        <w:rPr>
          <w:rFonts w:ascii="Times New Roman" w:hAnsi="Times New Roman" w:cs="Times New Roman"/>
          <w:sz w:val="28"/>
          <w:szCs w:val="28"/>
        </w:rPr>
        <w:t xml:space="preserve"> депутаты</w:t>
      </w:r>
      <w:r w:rsidR="00095FCA" w:rsidRPr="004644D2">
        <w:rPr>
          <w:rFonts w:ascii="Times New Roman" w:hAnsi="Times New Roman" w:cs="Times New Roman"/>
          <w:sz w:val="28"/>
          <w:szCs w:val="28"/>
        </w:rPr>
        <w:t xml:space="preserve"> </w:t>
      </w:r>
      <w:r w:rsidR="00095FCA">
        <w:rPr>
          <w:rFonts w:ascii="Times New Roman" w:hAnsi="Times New Roman" w:cs="Times New Roman"/>
          <w:sz w:val="28"/>
          <w:szCs w:val="28"/>
        </w:rPr>
        <w:t>передали</w:t>
      </w:r>
      <w:r w:rsidR="00095FCA" w:rsidRPr="004644D2">
        <w:rPr>
          <w:rFonts w:ascii="Times New Roman" w:hAnsi="Times New Roman" w:cs="Times New Roman"/>
          <w:sz w:val="28"/>
          <w:szCs w:val="28"/>
        </w:rPr>
        <w:t xml:space="preserve"> </w:t>
      </w:r>
      <w:r w:rsidR="00095FCA">
        <w:rPr>
          <w:rFonts w:ascii="Times New Roman" w:hAnsi="Times New Roman" w:cs="Times New Roman"/>
          <w:sz w:val="28"/>
          <w:szCs w:val="28"/>
        </w:rPr>
        <w:t xml:space="preserve">наборы школьников и </w:t>
      </w:r>
      <w:r w:rsidR="00095FCA" w:rsidRPr="004644D2">
        <w:rPr>
          <w:rFonts w:ascii="Times New Roman" w:hAnsi="Times New Roman" w:cs="Times New Roman"/>
          <w:sz w:val="28"/>
          <w:szCs w:val="28"/>
        </w:rPr>
        <w:t>канцелярские принадлежности сем</w:t>
      </w:r>
      <w:r w:rsidR="00095FCA">
        <w:rPr>
          <w:rFonts w:ascii="Times New Roman" w:hAnsi="Times New Roman" w:cs="Times New Roman"/>
          <w:sz w:val="28"/>
          <w:szCs w:val="28"/>
        </w:rPr>
        <w:t>ьям</w:t>
      </w:r>
      <w:r w:rsidR="00095FCA" w:rsidRPr="004644D2">
        <w:rPr>
          <w:rFonts w:ascii="Times New Roman" w:hAnsi="Times New Roman" w:cs="Times New Roman"/>
          <w:sz w:val="28"/>
          <w:szCs w:val="28"/>
        </w:rPr>
        <w:t>, оказавши</w:t>
      </w:r>
      <w:r w:rsidR="00095FCA">
        <w:rPr>
          <w:rFonts w:ascii="Times New Roman" w:hAnsi="Times New Roman" w:cs="Times New Roman"/>
          <w:sz w:val="28"/>
          <w:szCs w:val="28"/>
        </w:rPr>
        <w:t>м</w:t>
      </w:r>
      <w:r w:rsidR="00095FCA" w:rsidRPr="004644D2">
        <w:rPr>
          <w:rFonts w:ascii="Times New Roman" w:hAnsi="Times New Roman" w:cs="Times New Roman"/>
          <w:sz w:val="28"/>
          <w:szCs w:val="28"/>
        </w:rPr>
        <w:t>ся в трудной жизненной ситуации и те</w:t>
      </w:r>
      <w:r w:rsidR="00095FCA">
        <w:rPr>
          <w:rFonts w:ascii="Times New Roman" w:hAnsi="Times New Roman" w:cs="Times New Roman"/>
          <w:sz w:val="28"/>
          <w:szCs w:val="28"/>
        </w:rPr>
        <w:t>м</w:t>
      </w:r>
      <w:r w:rsidR="00095FCA" w:rsidRPr="004644D2">
        <w:rPr>
          <w:rFonts w:ascii="Times New Roman" w:hAnsi="Times New Roman" w:cs="Times New Roman"/>
          <w:sz w:val="28"/>
          <w:szCs w:val="28"/>
        </w:rPr>
        <w:t xml:space="preserve">, чья финансовая стабильность была нарушена в связи с распространением </w:t>
      </w:r>
      <w:proofErr w:type="spellStart"/>
      <w:r w:rsidR="00095FCA" w:rsidRPr="004644D2">
        <w:rPr>
          <w:rFonts w:ascii="Times New Roman" w:hAnsi="Times New Roman" w:cs="Times New Roman"/>
          <w:sz w:val="28"/>
          <w:szCs w:val="28"/>
        </w:rPr>
        <w:t>кор</w:t>
      </w:r>
      <w:r w:rsidR="00095FCA">
        <w:rPr>
          <w:rFonts w:ascii="Times New Roman" w:hAnsi="Times New Roman" w:cs="Times New Roman"/>
          <w:sz w:val="28"/>
          <w:szCs w:val="28"/>
        </w:rPr>
        <w:t>онавирусной</w:t>
      </w:r>
      <w:proofErr w:type="spellEnd"/>
      <w:r w:rsidR="00095FCA">
        <w:rPr>
          <w:rFonts w:ascii="Times New Roman" w:hAnsi="Times New Roman" w:cs="Times New Roman"/>
          <w:sz w:val="28"/>
          <w:szCs w:val="28"/>
        </w:rPr>
        <w:t xml:space="preserve"> инфекции.</w:t>
      </w:r>
    </w:p>
    <w:p w:rsidR="000636D1" w:rsidRDefault="008C3BCF" w:rsidP="001413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095FCA" w:rsidRPr="00CB200D">
        <w:rPr>
          <w:rFonts w:ascii="Times New Roman" w:hAnsi="Times New Roman" w:cs="Times New Roman"/>
          <w:sz w:val="28"/>
          <w:szCs w:val="28"/>
        </w:rPr>
        <w:t xml:space="preserve">. В рамках </w:t>
      </w:r>
      <w:r w:rsidR="000636D1">
        <w:rPr>
          <w:rFonts w:ascii="Times New Roman" w:hAnsi="Times New Roman" w:cs="Times New Roman"/>
          <w:sz w:val="28"/>
          <w:szCs w:val="28"/>
        </w:rPr>
        <w:t xml:space="preserve">новогодних </w:t>
      </w:r>
      <w:r w:rsidR="00095FCA" w:rsidRPr="00CB200D">
        <w:rPr>
          <w:rFonts w:ascii="Times New Roman" w:hAnsi="Times New Roman" w:cs="Times New Roman"/>
          <w:sz w:val="28"/>
          <w:szCs w:val="28"/>
        </w:rPr>
        <w:t>акций</w:t>
      </w:r>
      <w:r w:rsidR="000636D1">
        <w:rPr>
          <w:rFonts w:ascii="Times New Roman" w:hAnsi="Times New Roman" w:cs="Times New Roman"/>
          <w:sz w:val="28"/>
          <w:szCs w:val="28"/>
        </w:rPr>
        <w:t>:</w:t>
      </w:r>
    </w:p>
    <w:p w:rsidR="008C3BCF" w:rsidRDefault="00AA7DC8" w:rsidP="001413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0636D1">
        <w:rPr>
          <w:rFonts w:ascii="Times New Roman" w:hAnsi="Times New Roman" w:cs="Times New Roman"/>
          <w:sz w:val="28"/>
          <w:szCs w:val="28"/>
        </w:rPr>
        <w:t xml:space="preserve"> </w:t>
      </w:r>
      <w:r w:rsidR="00095FCA" w:rsidRPr="00CB200D">
        <w:rPr>
          <w:rFonts w:ascii="Times New Roman" w:hAnsi="Times New Roman" w:cs="Times New Roman"/>
          <w:sz w:val="28"/>
          <w:szCs w:val="28"/>
        </w:rPr>
        <w:t>«Рождественск</w:t>
      </w:r>
      <w:r w:rsidR="00DB0885" w:rsidRPr="00CB200D">
        <w:rPr>
          <w:rFonts w:ascii="Times New Roman" w:hAnsi="Times New Roman" w:cs="Times New Roman"/>
          <w:sz w:val="28"/>
          <w:szCs w:val="28"/>
        </w:rPr>
        <w:t xml:space="preserve">ое чудо 2020» и «Ёлка желаний» </w:t>
      </w:r>
      <w:r w:rsidR="00095FCA" w:rsidRPr="00CB200D">
        <w:rPr>
          <w:rFonts w:ascii="Times New Roman" w:hAnsi="Times New Roman" w:cs="Times New Roman"/>
          <w:sz w:val="28"/>
          <w:szCs w:val="28"/>
        </w:rPr>
        <w:t xml:space="preserve">депутаты </w:t>
      </w:r>
      <w:r w:rsidR="009328B8">
        <w:rPr>
          <w:rFonts w:ascii="Times New Roman" w:hAnsi="Times New Roman" w:cs="Times New Roman"/>
          <w:sz w:val="28"/>
          <w:szCs w:val="28"/>
        </w:rPr>
        <w:t xml:space="preserve">районной Думы </w:t>
      </w:r>
      <w:r w:rsidR="00095FCA" w:rsidRPr="00CB200D">
        <w:rPr>
          <w:rFonts w:ascii="Times New Roman" w:hAnsi="Times New Roman" w:cs="Times New Roman"/>
          <w:sz w:val="28"/>
          <w:szCs w:val="28"/>
        </w:rPr>
        <w:t>исполнили 50 желаний детей нашего</w:t>
      </w:r>
      <w:r w:rsidR="000636D1">
        <w:rPr>
          <w:rFonts w:ascii="Times New Roman" w:hAnsi="Times New Roman" w:cs="Times New Roman"/>
          <w:sz w:val="28"/>
          <w:szCs w:val="28"/>
        </w:rPr>
        <w:t xml:space="preserve"> района;</w:t>
      </w:r>
    </w:p>
    <w:p w:rsidR="009328B8" w:rsidRDefault="00AA7DC8" w:rsidP="001413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8C3BCF">
        <w:rPr>
          <w:rFonts w:ascii="Times New Roman" w:hAnsi="Times New Roman" w:cs="Times New Roman"/>
          <w:sz w:val="28"/>
          <w:szCs w:val="28"/>
        </w:rPr>
        <w:t xml:space="preserve"> </w:t>
      </w:r>
      <w:r w:rsidR="009328B8">
        <w:rPr>
          <w:rFonts w:ascii="Times New Roman" w:hAnsi="Times New Roman" w:cs="Times New Roman"/>
          <w:sz w:val="28"/>
          <w:szCs w:val="28"/>
        </w:rPr>
        <w:t>депутаты</w:t>
      </w:r>
      <w:r w:rsidR="009328B8" w:rsidRPr="009328B8">
        <w:t xml:space="preserve"> </w:t>
      </w:r>
      <w:r w:rsidR="00095FCA" w:rsidRPr="00CB200D">
        <w:rPr>
          <w:rFonts w:ascii="Times New Roman" w:hAnsi="Times New Roman" w:cs="Times New Roman"/>
          <w:sz w:val="28"/>
          <w:szCs w:val="28"/>
        </w:rPr>
        <w:t xml:space="preserve">передали в игровые комнаты детских садов </w:t>
      </w:r>
      <w:r w:rsidR="009328B8" w:rsidRPr="008C3BCF">
        <w:rPr>
          <w:rFonts w:ascii="Times New Roman" w:hAnsi="Times New Roman" w:cs="Times New Roman"/>
          <w:sz w:val="28"/>
          <w:szCs w:val="28"/>
        </w:rPr>
        <w:t xml:space="preserve">д. Шапша, д. Ярки, д. Белогорье и п. </w:t>
      </w:r>
      <w:proofErr w:type="spellStart"/>
      <w:r w:rsidR="009328B8" w:rsidRPr="008C3BCF">
        <w:rPr>
          <w:rFonts w:ascii="Times New Roman" w:hAnsi="Times New Roman" w:cs="Times New Roman"/>
          <w:sz w:val="28"/>
          <w:szCs w:val="28"/>
        </w:rPr>
        <w:t>Луговской</w:t>
      </w:r>
      <w:proofErr w:type="spellEnd"/>
      <w:r w:rsidR="009328B8">
        <w:rPr>
          <w:rFonts w:ascii="Times New Roman" w:hAnsi="Times New Roman" w:cs="Times New Roman"/>
          <w:sz w:val="28"/>
          <w:szCs w:val="28"/>
        </w:rPr>
        <w:t xml:space="preserve"> </w:t>
      </w:r>
      <w:r w:rsidR="00095FCA" w:rsidRPr="00CB200D">
        <w:rPr>
          <w:rFonts w:ascii="Times New Roman" w:hAnsi="Times New Roman" w:cs="Times New Roman"/>
          <w:sz w:val="28"/>
          <w:szCs w:val="28"/>
        </w:rPr>
        <w:t>конструкторы, наборы для творчества, глобусы, настольные игры и сладкие подарки</w:t>
      </w:r>
      <w:r w:rsidR="00CB200D" w:rsidRPr="00CB200D">
        <w:rPr>
          <w:rFonts w:ascii="Times New Roman" w:hAnsi="Times New Roman" w:cs="Times New Roman"/>
          <w:sz w:val="28"/>
          <w:szCs w:val="28"/>
        </w:rPr>
        <w:t>,</w:t>
      </w:r>
      <w:r w:rsidR="00095FCA" w:rsidRPr="00CB200D">
        <w:rPr>
          <w:rFonts w:ascii="Times New Roman" w:hAnsi="Times New Roman" w:cs="Times New Roman"/>
          <w:sz w:val="28"/>
          <w:szCs w:val="28"/>
        </w:rPr>
        <w:t xml:space="preserve"> </w:t>
      </w:r>
      <w:r w:rsidR="00CB200D" w:rsidRPr="00CB200D">
        <w:rPr>
          <w:rFonts w:ascii="Times New Roman" w:hAnsi="Times New Roman" w:cs="Times New Roman"/>
          <w:sz w:val="28"/>
          <w:szCs w:val="28"/>
        </w:rPr>
        <w:t>предоставленные компанией ООО «</w:t>
      </w:r>
      <w:proofErr w:type="spellStart"/>
      <w:r w:rsidR="00CB200D" w:rsidRPr="00CB200D">
        <w:rPr>
          <w:rFonts w:ascii="Times New Roman" w:hAnsi="Times New Roman" w:cs="Times New Roman"/>
          <w:sz w:val="28"/>
          <w:szCs w:val="28"/>
        </w:rPr>
        <w:t>Газпромнефть-Хантос</w:t>
      </w:r>
      <w:proofErr w:type="spellEnd"/>
      <w:r w:rsidR="00CB200D" w:rsidRPr="00CB200D">
        <w:rPr>
          <w:rFonts w:ascii="Times New Roman" w:hAnsi="Times New Roman" w:cs="Times New Roman"/>
          <w:sz w:val="28"/>
          <w:szCs w:val="28"/>
        </w:rPr>
        <w:t xml:space="preserve">» </w:t>
      </w:r>
      <w:r w:rsidR="000636D1">
        <w:rPr>
          <w:rFonts w:ascii="Times New Roman" w:hAnsi="Times New Roman" w:cs="Times New Roman"/>
          <w:sz w:val="28"/>
          <w:szCs w:val="28"/>
        </w:rPr>
        <w:t>(охват 250 детей);</w:t>
      </w:r>
    </w:p>
    <w:p w:rsidR="00CB200D" w:rsidRDefault="00AA7DC8" w:rsidP="001413C8">
      <w:pPr>
        <w:spacing w:after="0" w:line="240" w:lineRule="auto"/>
        <w:ind w:firstLine="708"/>
        <w:jc w:val="both"/>
      </w:pPr>
      <w:r>
        <w:rPr>
          <w:rFonts w:ascii="Times New Roman" w:hAnsi="Times New Roman" w:cs="Times New Roman"/>
          <w:sz w:val="28"/>
          <w:szCs w:val="28"/>
        </w:rPr>
        <w:t>-</w:t>
      </w:r>
      <w:r w:rsidR="009328B8">
        <w:rPr>
          <w:rFonts w:ascii="Times New Roman" w:hAnsi="Times New Roman" w:cs="Times New Roman"/>
          <w:sz w:val="28"/>
          <w:szCs w:val="28"/>
        </w:rPr>
        <w:t xml:space="preserve"> </w:t>
      </w:r>
      <w:r w:rsidR="000636D1">
        <w:rPr>
          <w:rFonts w:ascii="Times New Roman" w:hAnsi="Times New Roman" w:cs="Times New Roman"/>
          <w:sz w:val="28"/>
          <w:szCs w:val="28"/>
        </w:rPr>
        <w:t>м</w:t>
      </w:r>
      <w:r w:rsidR="00CB200D" w:rsidRPr="00CB200D">
        <w:rPr>
          <w:rFonts w:ascii="Times New Roman" w:hAnsi="Times New Roman" w:cs="Times New Roman"/>
          <w:sz w:val="28"/>
          <w:szCs w:val="28"/>
        </w:rPr>
        <w:t>аленькие жители п</w:t>
      </w:r>
      <w:r w:rsidR="002F6868">
        <w:rPr>
          <w:rFonts w:ascii="Times New Roman" w:hAnsi="Times New Roman" w:cs="Times New Roman"/>
          <w:sz w:val="28"/>
          <w:szCs w:val="28"/>
        </w:rPr>
        <w:t>.</w:t>
      </w:r>
      <w:r w:rsidR="00CB200D" w:rsidRPr="00CB200D">
        <w:rPr>
          <w:rFonts w:ascii="Times New Roman" w:hAnsi="Times New Roman" w:cs="Times New Roman"/>
          <w:sz w:val="28"/>
          <w:szCs w:val="28"/>
        </w:rPr>
        <w:t xml:space="preserve"> Бобровский и с</w:t>
      </w:r>
      <w:r w:rsidR="002F6868">
        <w:rPr>
          <w:rFonts w:ascii="Times New Roman" w:hAnsi="Times New Roman" w:cs="Times New Roman"/>
          <w:sz w:val="28"/>
          <w:szCs w:val="28"/>
        </w:rPr>
        <w:t xml:space="preserve">. </w:t>
      </w:r>
      <w:r w:rsidR="00CB200D" w:rsidRPr="00CB200D">
        <w:rPr>
          <w:rFonts w:ascii="Times New Roman" w:hAnsi="Times New Roman" w:cs="Times New Roman"/>
          <w:sz w:val="28"/>
          <w:szCs w:val="28"/>
        </w:rPr>
        <w:t xml:space="preserve">Цингалы получили 63 новогодних подарка от депутата Белякова Ярослава </w:t>
      </w:r>
      <w:proofErr w:type="spellStart"/>
      <w:r w:rsidR="00CB200D" w:rsidRPr="00CB200D">
        <w:rPr>
          <w:rFonts w:ascii="Times New Roman" w:hAnsi="Times New Roman" w:cs="Times New Roman"/>
          <w:sz w:val="28"/>
          <w:szCs w:val="28"/>
        </w:rPr>
        <w:t>Адилевича</w:t>
      </w:r>
      <w:proofErr w:type="spellEnd"/>
      <w:r w:rsidR="002F6868">
        <w:rPr>
          <w:rFonts w:ascii="Times New Roman" w:hAnsi="Times New Roman" w:cs="Times New Roman"/>
          <w:sz w:val="28"/>
          <w:szCs w:val="28"/>
        </w:rPr>
        <w:t>,</w:t>
      </w:r>
      <w:r w:rsidR="002F6868" w:rsidRPr="002F6868">
        <w:t xml:space="preserve"> </w:t>
      </w:r>
      <w:r w:rsidR="002F6868" w:rsidRPr="002F6868">
        <w:rPr>
          <w:rFonts w:ascii="Times New Roman" w:hAnsi="Times New Roman" w:cs="Times New Roman"/>
          <w:sz w:val="28"/>
          <w:szCs w:val="28"/>
        </w:rPr>
        <w:t>депут</w:t>
      </w:r>
      <w:r w:rsidR="002F6868">
        <w:rPr>
          <w:rFonts w:ascii="Times New Roman" w:hAnsi="Times New Roman" w:cs="Times New Roman"/>
          <w:sz w:val="28"/>
          <w:szCs w:val="28"/>
        </w:rPr>
        <w:t>а</w:t>
      </w:r>
      <w:r w:rsidR="000636D1">
        <w:rPr>
          <w:rFonts w:ascii="Times New Roman" w:hAnsi="Times New Roman" w:cs="Times New Roman"/>
          <w:sz w:val="28"/>
          <w:szCs w:val="28"/>
        </w:rPr>
        <w:t>та по избирательному округу № 7;</w:t>
      </w:r>
    </w:p>
    <w:p w:rsidR="00095FCA" w:rsidRDefault="00AA7DC8"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B200D">
        <w:rPr>
          <w:rFonts w:ascii="Times New Roman" w:hAnsi="Times New Roman" w:cs="Times New Roman"/>
          <w:sz w:val="28"/>
          <w:szCs w:val="28"/>
        </w:rPr>
        <w:t xml:space="preserve"> </w:t>
      </w:r>
      <w:r>
        <w:rPr>
          <w:rFonts w:ascii="Times New Roman" w:hAnsi="Times New Roman" w:cs="Times New Roman"/>
          <w:sz w:val="28"/>
          <w:szCs w:val="28"/>
        </w:rPr>
        <w:t>п</w:t>
      </w:r>
      <w:r w:rsidR="00095FCA">
        <w:rPr>
          <w:rFonts w:ascii="Times New Roman" w:hAnsi="Times New Roman" w:cs="Times New Roman"/>
          <w:sz w:val="28"/>
          <w:szCs w:val="28"/>
        </w:rPr>
        <w:t>од руководством Михайловой Альбины Сергеевны, депутата по избирательному округу № 12</w:t>
      </w:r>
      <w:r w:rsidR="00DB0885">
        <w:rPr>
          <w:rFonts w:ascii="Times New Roman" w:hAnsi="Times New Roman" w:cs="Times New Roman"/>
          <w:sz w:val="28"/>
          <w:szCs w:val="28"/>
        </w:rPr>
        <w:t>,</w:t>
      </w:r>
      <w:r w:rsidR="00095FCA">
        <w:rPr>
          <w:rFonts w:ascii="Times New Roman" w:hAnsi="Times New Roman" w:cs="Times New Roman"/>
          <w:sz w:val="28"/>
          <w:szCs w:val="28"/>
        </w:rPr>
        <w:t xml:space="preserve"> </w:t>
      </w:r>
      <w:r w:rsidR="00095FCA" w:rsidRPr="00825D21">
        <w:rPr>
          <w:rFonts w:ascii="Times New Roman" w:hAnsi="Times New Roman" w:cs="Times New Roman"/>
          <w:sz w:val="28"/>
          <w:szCs w:val="28"/>
        </w:rPr>
        <w:t xml:space="preserve">было организованно </w:t>
      </w:r>
      <w:r w:rsidR="00095FCA">
        <w:rPr>
          <w:rFonts w:ascii="Times New Roman" w:hAnsi="Times New Roman" w:cs="Times New Roman"/>
          <w:sz w:val="28"/>
          <w:szCs w:val="28"/>
        </w:rPr>
        <w:t xml:space="preserve">и проведено </w:t>
      </w:r>
      <w:r w:rsidR="00095FCA" w:rsidRPr="00825D21">
        <w:rPr>
          <w:rFonts w:ascii="Times New Roman" w:hAnsi="Times New Roman" w:cs="Times New Roman"/>
          <w:sz w:val="28"/>
          <w:szCs w:val="28"/>
        </w:rPr>
        <w:t>онлайн театрализованное новогоднее представление «В Новый год по-новому»</w:t>
      </w:r>
      <w:r w:rsidR="00095FCA">
        <w:rPr>
          <w:rFonts w:ascii="Times New Roman" w:hAnsi="Times New Roman" w:cs="Times New Roman"/>
          <w:sz w:val="28"/>
          <w:szCs w:val="28"/>
        </w:rPr>
        <w:t xml:space="preserve"> или сказка «Морозко», собравшее</w:t>
      </w:r>
      <w:r w:rsidR="00095FCA" w:rsidRPr="00825D21">
        <w:rPr>
          <w:rFonts w:ascii="Times New Roman" w:hAnsi="Times New Roman" w:cs="Times New Roman"/>
          <w:sz w:val="28"/>
          <w:szCs w:val="28"/>
        </w:rPr>
        <w:t xml:space="preserve"> более 8000 просмотров.</w:t>
      </w:r>
    </w:p>
    <w:p w:rsidR="004644D2" w:rsidRDefault="00AA7DC8"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F6868">
        <w:rPr>
          <w:rFonts w:ascii="Times New Roman" w:hAnsi="Times New Roman" w:cs="Times New Roman"/>
          <w:sz w:val="28"/>
          <w:szCs w:val="28"/>
        </w:rPr>
        <w:t>.</w:t>
      </w:r>
      <w:r w:rsidR="00BA642F">
        <w:rPr>
          <w:rFonts w:ascii="Times New Roman" w:hAnsi="Times New Roman" w:cs="Times New Roman"/>
          <w:sz w:val="28"/>
          <w:szCs w:val="28"/>
        </w:rPr>
        <w:t xml:space="preserve"> </w:t>
      </w:r>
      <w:r w:rsidR="00272127">
        <w:rPr>
          <w:rFonts w:ascii="Times New Roman" w:hAnsi="Times New Roman" w:cs="Times New Roman"/>
          <w:sz w:val="28"/>
          <w:szCs w:val="28"/>
        </w:rPr>
        <w:t>С</w:t>
      </w:r>
      <w:r w:rsidR="00095FCA">
        <w:rPr>
          <w:rFonts w:ascii="Times New Roman" w:hAnsi="Times New Roman" w:cs="Times New Roman"/>
          <w:sz w:val="28"/>
          <w:szCs w:val="28"/>
        </w:rPr>
        <w:t>амую масштабную деятельность депутаты проводили и проводят до сих пор в</w:t>
      </w:r>
      <w:r w:rsidR="007877CB">
        <w:rPr>
          <w:rFonts w:ascii="Times New Roman" w:hAnsi="Times New Roman" w:cs="Times New Roman"/>
          <w:sz w:val="28"/>
          <w:szCs w:val="28"/>
        </w:rPr>
        <w:t xml:space="preserve"> рамках</w:t>
      </w:r>
      <w:r w:rsidR="00825D21" w:rsidRPr="00825D21">
        <w:rPr>
          <w:rFonts w:ascii="Times New Roman" w:hAnsi="Times New Roman" w:cs="Times New Roman"/>
          <w:sz w:val="28"/>
          <w:szCs w:val="28"/>
        </w:rPr>
        <w:t xml:space="preserve"> поддержк</w:t>
      </w:r>
      <w:r w:rsidR="007877CB">
        <w:rPr>
          <w:rFonts w:ascii="Times New Roman" w:hAnsi="Times New Roman" w:cs="Times New Roman"/>
          <w:sz w:val="28"/>
          <w:szCs w:val="28"/>
        </w:rPr>
        <w:t>и</w:t>
      </w:r>
      <w:r w:rsidR="00825D21" w:rsidRPr="00825D21">
        <w:rPr>
          <w:rFonts w:ascii="Times New Roman" w:hAnsi="Times New Roman" w:cs="Times New Roman"/>
          <w:sz w:val="28"/>
          <w:szCs w:val="28"/>
        </w:rPr>
        <w:t xml:space="preserve"> медиков и населения в связи с распространением </w:t>
      </w:r>
      <w:proofErr w:type="spellStart"/>
      <w:r w:rsidR="00272127">
        <w:rPr>
          <w:rFonts w:ascii="Times New Roman" w:hAnsi="Times New Roman" w:cs="Times New Roman"/>
          <w:sz w:val="28"/>
          <w:szCs w:val="28"/>
        </w:rPr>
        <w:t>короновирусной</w:t>
      </w:r>
      <w:proofErr w:type="spellEnd"/>
      <w:r w:rsidR="00272127">
        <w:rPr>
          <w:rFonts w:ascii="Times New Roman" w:hAnsi="Times New Roman" w:cs="Times New Roman"/>
          <w:sz w:val="28"/>
          <w:szCs w:val="28"/>
        </w:rPr>
        <w:t xml:space="preserve"> инфекции</w:t>
      </w:r>
      <w:r w:rsidR="00095FCA">
        <w:rPr>
          <w:rFonts w:ascii="Times New Roman" w:hAnsi="Times New Roman" w:cs="Times New Roman"/>
          <w:sz w:val="28"/>
          <w:szCs w:val="28"/>
        </w:rPr>
        <w:t>.</w:t>
      </w:r>
      <w:r w:rsidR="00AB2E28">
        <w:rPr>
          <w:rFonts w:ascii="Times New Roman" w:hAnsi="Times New Roman" w:cs="Times New Roman"/>
          <w:sz w:val="28"/>
          <w:szCs w:val="28"/>
        </w:rPr>
        <w:t xml:space="preserve"> </w:t>
      </w:r>
      <w:r w:rsidR="00095FCA">
        <w:rPr>
          <w:rFonts w:ascii="Times New Roman" w:hAnsi="Times New Roman" w:cs="Times New Roman"/>
          <w:sz w:val="28"/>
          <w:szCs w:val="28"/>
        </w:rPr>
        <w:t>В отчетном периоде д</w:t>
      </w:r>
      <w:r w:rsidR="004644D2">
        <w:rPr>
          <w:rFonts w:ascii="Times New Roman" w:hAnsi="Times New Roman" w:cs="Times New Roman"/>
          <w:sz w:val="28"/>
          <w:szCs w:val="28"/>
        </w:rPr>
        <w:t>епутаты</w:t>
      </w:r>
      <w:r w:rsidR="00825D21" w:rsidRPr="00825D21">
        <w:rPr>
          <w:rFonts w:ascii="Times New Roman" w:hAnsi="Times New Roman" w:cs="Times New Roman"/>
          <w:sz w:val="28"/>
          <w:szCs w:val="28"/>
        </w:rPr>
        <w:t xml:space="preserve"> </w:t>
      </w:r>
      <w:r w:rsidR="004644D2">
        <w:rPr>
          <w:rFonts w:ascii="Times New Roman" w:hAnsi="Times New Roman" w:cs="Times New Roman"/>
          <w:sz w:val="28"/>
          <w:szCs w:val="28"/>
        </w:rPr>
        <w:t>о</w:t>
      </w:r>
      <w:r w:rsidR="004644D2" w:rsidRPr="004644D2">
        <w:rPr>
          <w:rFonts w:ascii="Times New Roman" w:hAnsi="Times New Roman" w:cs="Times New Roman"/>
          <w:sz w:val="28"/>
          <w:szCs w:val="28"/>
        </w:rPr>
        <w:t xml:space="preserve">существляли адресную помощь медицинским учреждениям, пожилым людям, находящимся </w:t>
      </w:r>
      <w:r w:rsidR="00272127">
        <w:rPr>
          <w:rFonts w:ascii="Times New Roman" w:hAnsi="Times New Roman" w:cs="Times New Roman"/>
          <w:sz w:val="28"/>
          <w:szCs w:val="28"/>
        </w:rPr>
        <w:t>на</w:t>
      </w:r>
      <w:r w:rsidR="004644D2" w:rsidRPr="004644D2">
        <w:rPr>
          <w:rFonts w:ascii="Times New Roman" w:hAnsi="Times New Roman" w:cs="Times New Roman"/>
          <w:sz w:val="28"/>
          <w:szCs w:val="28"/>
        </w:rPr>
        <w:t xml:space="preserve"> самоизоляции и особо нуждающимся категориям граждан. </w:t>
      </w:r>
    </w:p>
    <w:p w:rsidR="00093871" w:rsidRPr="00093871" w:rsidRDefault="00093871" w:rsidP="001413C8">
      <w:pPr>
        <w:spacing w:after="0" w:line="240" w:lineRule="auto"/>
        <w:ind w:firstLine="709"/>
        <w:jc w:val="both"/>
        <w:rPr>
          <w:rFonts w:ascii="Times New Roman" w:hAnsi="Times New Roman" w:cs="Times New Roman"/>
          <w:sz w:val="28"/>
          <w:szCs w:val="28"/>
        </w:rPr>
      </w:pPr>
      <w:r w:rsidRPr="00093871">
        <w:rPr>
          <w:rFonts w:ascii="Times New Roman" w:hAnsi="Times New Roman" w:cs="Times New Roman"/>
          <w:sz w:val="28"/>
          <w:szCs w:val="28"/>
        </w:rPr>
        <w:t xml:space="preserve">Так, депутаты направили медикам Ханты-Мансийской районной больницы, оказывающим скорую и медико-санитарную помощь пациентам с </w:t>
      </w:r>
      <w:r>
        <w:rPr>
          <w:rFonts w:ascii="Times New Roman" w:hAnsi="Times New Roman" w:cs="Times New Roman"/>
          <w:sz w:val="28"/>
          <w:szCs w:val="28"/>
        </w:rPr>
        <w:t>«</w:t>
      </w:r>
      <w:r w:rsidRPr="00093871">
        <w:rPr>
          <w:rFonts w:ascii="Times New Roman" w:hAnsi="Times New Roman" w:cs="Times New Roman"/>
          <w:sz w:val="28"/>
          <w:szCs w:val="28"/>
        </w:rPr>
        <w:t>COVID-19</w:t>
      </w:r>
      <w:r>
        <w:rPr>
          <w:rFonts w:ascii="Times New Roman" w:hAnsi="Times New Roman" w:cs="Times New Roman"/>
          <w:sz w:val="28"/>
          <w:szCs w:val="28"/>
        </w:rPr>
        <w:t>»</w:t>
      </w:r>
      <w:r w:rsidRPr="00093871">
        <w:rPr>
          <w:rFonts w:ascii="Times New Roman" w:hAnsi="Times New Roman" w:cs="Times New Roman"/>
          <w:sz w:val="28"/>
          <w:szCs w:val="28"/>
        </w:rPr>
        <w:t xml:space="preserve"> в </w:t>
      </w:r>
      <w:r w:rsidRPr="00093871">
        <w:rPr>
          <w:rFonts w:ascii="Times New Roman" w:hAnsi="Times New Roman" w:cs="Times New Roman"/>
          <w:sz w:val="28"/>
          <w:szCs w:val="28"/>
        </w:rPr>
        <w:lastRenderedPageBreak/>
        <w:t>Ханты – Мансийском районе</w:t>
      </w:r>
      <w:r>
        <w:rPr>
          <w:rFonts w:ascii="Times New Roman" w:hAnsi="Times New Roman" w:cs="Times New Roman"/>
          <w:sz w:val="28"/>
          <w:szCs w:val="28"/>
        </w:rPr>
        <w:t>,</w:t>
      </w:r>
      <w:r w:rsidRPr="00093871">
        <w:rPr>
          <w:rFonts w:ascii="Times New Roman" w:hAnsi="Times New Roman" w:cs="Times New Roman"/>
          <w:sz w:val="28"/>
          <w:szCs w:val="28"/>
        </w:rPr>
        <w:t xml:space="preserve"> </w:t>
      </w:r>
      <w:r w:rsidR="00272127">
        <w:rPr>
          <w:rFonts w:ascii="Times New Roman" w:hAnsi="Times New Roman" w:cs="Times New Roman"/>
          <w:sz w:val="28"/>
          <w:szCs w:val="28"/>
        </w:rPr>
        <w:t>наборы</w:t>
      </w:r>
      <w:r w:rsidRPr="00093871">
        <w:rPr>
          <w:rFonts w:ascii="Times New Roman" w:hAnsi="Times New Roman" w:cs="Times New Roman"/>
          <w:sz w:val="28"/>
          <w:szCs w:val="28"/>
        </w:rPr>
        <w:t xml:space="preserve"> средств индивидуальной защиты, фрукт</w:t>
      </w:r>
      <w:r w:rsidR="00272127">
        <w:rPr>
          <w:rFonts w:ascii="Times New Roman" w:hAnsi="Times New Roman" w:cs="Times New Roman"/>
          <w:sz w:val="28"/>
          <w:szCs w:val="28"/>
        </w:rPr>
        <w:t>ы</w:t>
      </w:r>
      <w:r w:rsidRPr="00093871">
        <w:rPr>
          <w:rFonts w:ascii="Times New Roman" w:hAnsi="Times New Roman" w:cs="Times New Roman"/>
          <w:sz w:val="28"/>
          <w:szCs w:val="28"/>
        </w:rPr>
        <w:t xml:space="preserve"> и сладкие наборы для чаепития. Депутаты-волонтеры обеспечивали транспортное обслуживание медицинского персонала. </w:t>
      </w:r>
    </w:p>
    <w:p w:rsidR="00093871" w:rsidRDefault="00093871" w:rsidP="001413C8">
      <w:pPr>
        <w:spacing w:after="0" w:line="240" w:lineRule="auto"/>
        <w:ind w:firstLine="709"/>
        <w:jc w:val="both"/>
        <w:rPr>
          <w:rFonts w:ascii="Times New Roman" w:hAnsi="Times New Roman" w:cs="Times New Roman"/>
          <w:sz w:val="28"/>
          <w:szCs w:val="28"/>
        </w:rPr>
      </w:pPr>
      <w:r w:rsidRPr="00093871">
        <w:rPr>
          <w:rFonts w:ascii="Times New Roman" w:hAnsi="Times New Roman" w:cs="Times New Roman"/>
          <w:sz w:val="28"/>
          <w:szCs w:val="28"/>
        </w:rPr>
        <w:t>Труженики тыла, почётные граждане Ханты-Мансийского района также не остались без внимания</w:t>
      </w:r>
      <w:r w:rsidR="00272127">
        <w:rPr>
          <w:rFonts w:ascii="Times New Roman" w:hAnsi="Times New Roman" w:cs="Times New Roman"/>
          <w:sz w:val="28"/>
          <w:szCs w:val="28"/>
        </w:rPr>
        <w:t>.</w:t>
      </w:r>
      <w:r w:rsidRPr="00093871">
        <w:rPr>
          <w:rFonts w:ascii="Times New Roman" w:hAnsi="Times New Roman" w:cs="Times New Roman"/>
          <w:sz w:val="28"/>
          <w:szCs w:val="28"/>
        </w:rPr>
        <w:t xml:space="preserve"> </w:t>
      </w:r>
      <w:r w:rsidR="00272127">
        <w:rPr>
          <w:rFonts w:ascii="Times New Roman" w:hAnsi="Times New Roman" w:cs="Times New Roman"/>
          <w:sz w:val="28"/>
          <w:szCs w:val="28"/>
        </w:rPr>
        <w:t>П</w:t>
      </w:r>
      <w:r w:rsidRPr="00093871">
        <w:rPr>
          <w:rFonts w:ascii="Times New Roman" w:hAnsi="Times New Roman" w:cs="Times New Roman"/>
          <w:sz w:val="28"/>
          <w:szCs w:val="28"/>
        </w:rPr>
        <w:t>о необходимости депутаты-волонтеры обеспечивали доставку продуктов питания и лекарственных препаратов граждан</w:t>
      </w:r>
      <w:r>
        <w:rPr>
          <w:rFonts w:ascii="Times New Roman" w:hAnsi="Times New Roman" w:cs="Times New Roman"/>
          <w:sz w:val="28"/>
          <w:szCs w:val="28"/>
        </w:rPr>
        <w:t>ам, находящимся на самоизоляции,</w:t>
      </w:r>
      <w:r w:rsidRPr="00093871">
        <w:rPr>
          <w:rFonts w:ascii="Times New Roman" w:hAnsi="Times New Roman" w:cs="Times New Roman"/>
          <w:sz w:val="28"/>
          <w:szCs w:val="28"/>
        </w:rPr>
        <w:t xml:space="preserve"> помогали с очисткой придомовой территории от снега. Например:</w:t>
      </w:r>
    </w:p>
    <w:p w:rsidR="00956ADF" w:rsidRDefault="00956ADF"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644D2" w:rsidRPr="004644D2">
        <w:rPr>
          <w:rFonts w:ascii="Times New Roman" w:hAnsi="Times New Roman" w:cs="Times New Roman"/>
          <w:sz w:val="28"/>
          <w:szCs w:val="28"/>
        </w:rPr>
        <w:t>автономная некоммерческая организация «Молодёжный совет»</w:t>
      </w:r>
      <w:r>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Горноправдинск</w:t>
      </w:r>
      <w:proofErr w:type="spellEnd"/>
      <w:r w:rsidR="004644D2" w:rsidRPr="004644D2">
        <w:rPr>
          <w:rFonts w:ascii="Times New Roman" w:hAnsi="Times New Roman" w:cs="Times New Roman"/>
          <w:sz w:val="28"/>
          <w:szCs w:val="28"/>
        </w:rPr>
        <w:t>, учредителем которой является депутат по избирательному округу № 6 Андреев Александр Владимирович</w:t>
      </w:r>
      <w:r w:rsidR="00093871">
        <w:rPr>
          <w:rFonts w:ascii="Times New Roman" w:hAnsi="Times New Roman" w:cs="Times New Roman"/>
          <w:sz w:val="28"/>
          <w:szCs w:val="28"/>
        </w:rPr>
        <w:t>,</w:t>
      </w:r>
      <w:r w:rsidR="004644D2" w:rsidRPr="004644D2">
        <w:rPr>
          <w:rFonts w:ascii="Times New Roman" w:hAnsi="Times New Roman" w:cs="Times New Roman"/>
          <w:sz w:val="28"/>
          <w:szCs w:val="28"/>
        </w:rPr>
        <w:t xml:space="preserve"> совместно с депутатами от сельского поселения </w:t>
      </w:r>
      <w:proofErr w:type="spellStart"/>
      <w:r w:rsidR="004644D2" w:rsidRPr="004644D2">
        <w:rPr>
          <w:rFonts w:ascii="Times New Roman" w:hAnsi="Times New Roman" w:cs="Times New Roman"/>
          <w:sz w:val="28"/>
          <w:szCs w:val="28"/>
        </w:rPr>
        <w:t>Горноправдинск</w:t>
      </w:r>
      <w:proofErr w:type="spellEnd"/>
      <w:r w:rsidR="00BA642F">
        <w:rPr>
          <w:rFonts w:ascii="Times New Roman" w:hAnsi="Times New Roman" w:cs="Times New Roman"/>
          <w:sz w:val="28"/>
          <w:szCs w:val="28"/>
        </w:rPr>
        <w:t xml:space="preserve"> Суравенко Диной Андреевной и Ивановым Денисом Петровичем,</w:t>
      </w:r>
      <w:r w:rsidR="004644D2" w:rsidRPr="004644D2">
        <w:rPr>
          <w:rFonts w:ascii="Times New Roman" w:hAnsi="Times New Roman" w:cs="Times New Roman"/>
          <w:sz w:val="28"/>
          <w:szCs w:val="28"/>
        </w:rPr>
        <w:t xml:space="preserve"> ежедневно вели телефонный </w:t>
      </w:r>
      <w:proofErr w:type="spellStart"/>
      <w:r w:rsidR="004644D2" w:rsidRPr="004644D2">
        <w:rPr>
          <w:rFonts w:ascii="Times New Roman" w:hAnsi="Times New Roman" w:cs="Times New Roman"/>
          <w:sz w:val="28"/>
          <w:szCs w:val="28"/>
        </w:rPr>
        <w:t>обзвон</w:t>
      </w:r>
      <w:proofErr w:type="spellEnd"/>
      <w:r w:rsidR="004644D2" w:rsidRPr="004644D2">
        <w:rPr>
          <w:rFonts w:ascii="Times New Roman" w:hAnsi="Times New Roman" w:cs="Times New Roman"/>
          <w:sz w:val="28"/>
          <w:szCs w:val="28"/>
        </w:rPr>
        <w:t xml:space="preserve"> жителей пожилого возраста сельского поселения </w:t>
      </w:r>
      <w:proofErr w:type="spellStart"/>
      <w:r w:rsidR="004644D2" w:rsidRPr="004644D2">
        <w:rPr>
          <w:rFonts w:ascii="Times New Roman" w:hAnsi="Times New Roman" w:cs="Times New Roman"/>
          <w:sz w:val="28"/>
          <w:szCs w:val="28"/>
        </w:rPr>
        <w:t>Горноправдинск</w:t>
      </w:r>
      <w:proofErr w:type="spellEnd"/>
      <w:r w:rsidR="004644D2" w:rsidRPr="004644D2">
        <w:rPr>
          <w:rFonts w:ascii="Times New Roman" w:hAnsi="Times New Roman" w:cs="Times New Roman"/>
          <w:sz w:val="28"/>
          <w:szCs w:val="28"/>
        </w:rPr>
        <w:t>, находящихся на самоизоляции. За период с апреля по декабрь 2020 года группа депутатов оказала адресную помощь более чем 50 семьям в доставке продуктов питания и лекарственных препаратов</w:t>
      </w:r>
      <w:r w:rsidR="00093871">
        <w:rPr>
          <w:rFonts w:ascii="Times New Roman" w:hAnsi="Times New Roman" w:cs="Times New Roman"/>
          <w:sz w:val="28"/>
          <w:szCs w:val="28"/>
        </w:rPr>
        <w:t>;</w:t>
      </w:r>
      <w:r w:rsidR="004644D2" w:rsidRPr="004644D2">
        <w:rPr>
          <w:rFonts w:ascii="Times New Roman" w:hAnsi="Times New Roman" w:cs="Times New Roman"/>
          <w:sz w:val="28"/>
          <w:szCs w:val="28"/>
        </w:rPr>
        <w:t xml:space="preserve"> </w:t>
      </w:r>
    </w:p>
    <w:p w:rsidR="00956ADF" w:rsidRDefault="00956ADF"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4644D2" w:rsidRPr="004644D2">
        <w:rPr>
          <w:rFonts w:ascii="Times New Roman" w:hAnsi="Times New Roman" w:cs="Times New Roman"/>
          <w:sz w:val="28"/>
          <w:szCs w:val="28"/>
        </w:rPr>
        <w:t xml:space="preserve">епутаты Астраханцев Павел Алексеевич, Михайлова Альбина Сергеевна, </w:t>
      </w:r>
      <w:r w:rsidR="004644D2">
        <w:rPr>
          <w:rFonts w:ascii="Times New Roman" w:hAnsi="Times New Roman" w:cs="Times New Roman"/>
          <w:sz w:val="28"/>
          <w:szCs w:val="28"/>
        </w:rPr>
        <w:t xml:space="preserve">Филатов Андрей Николаевич, </w:t>
      </w:r>
      <w:r w:rsidR="004644D2" w:rsidRPr="004644D2">
        <w:rPr>
          <w:rFonts w:ascii="Times New Roman" w:hAnsi="Times New Roman" w:cs="Times New Roman"/>
          <w:sz w:val="28"/>
          <w:szCs w:val="28"/>
        </w:rPr>
        <w:t xml:space="preserve">Сивков Николай Анатольевич оказывали бытовую помощь </w:t>
      </w:r>
      <w:proofErr w:type="spellStart"/>
      <w:r w:rsidR="004644D2" w:rsidRPr="004644D2">
        <w:rPr>
          <w:rFonts w:ascii="Times New Roman" w:hAnsi="Times New Roman" w:cs="Times New Roman"/>
          <w:sz w:val="28"/>
          <w:szCs w:val="28"/>
        </w:rPr>
        <w:t>одинокопроживающим</w:t>
      </w:r>
      <w:proofErr w:type="spellEnd"/>
      <w:r w:rsidR="004644D2" w:rsidRPr="004644D2">
        <w:rPr>
          <w:rFonts w:ascii="Times New Roman" w:hAnsi="Times New Roman" w:cs="Times New Roman"/>
          <w:sz w:val="28"/>
          <w:szCs w:val="28"/>
        </w:rPr>
        <w:t xml:space="preserve"> пенсионерам (уборка снега, вывоз мусора, доставка продуктов питания и лекарственных препаратов и другое)</w:t>
      </w:r>
      <w:r w:rsidR="00093871">
        <w:rPr>
          <w:rFonts w:ascii="Times New Roman" w:hAnsi="Times New Roman" w:cs="Times New Roman"/>
          <w:sz w:val="28"/>
          <w:szCs w:val="28"/>
        </w:rPr>
        <w:t>;</w:t>
      </w:r>
      <w:r w:rsidR="004644D2" w:rsidRPr="004644D2">
        <w:rPr>
          <w:rFonts w:ascii="Times New Roman" w:hAnsi="Times New Roman" w:cs="Times New Roman"/>
          <w:sz w:val="28"/>
          <w:szCs w:val="28"/>
        </w:rPr>
        <w:t xml:space="preserve"> </w:t>
      </w:r>
    </w:p>
    <w:p w:rsidR="004644D2" w:rsidRPr="004644D2" w:rsidRDefault="00AB2E28"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6ADF">
        <w:rPr>
          <w:rFonts w:ascii="Times New Roman" w:hAnsi="Times New Roman" w:cs="Times New Roman"/>
          <w:sz w:val="28"/>
          <w:szCs w:val="28"/>
        </w:rPr>
        <w:t>д</w:t>
      </w:r>
      <w:r w:rsidR="004644D2" w:rsidRPr="004644D2">
        <w:rPr>
          <w:rFonts w:ascii="Times New Roman" w:hAnsi="Times New Roman" w:cs="Times New Roman"/>
          <w:sz w:val="28"/>
          <w:szCs w:val="28"/>
        </w:rPr>
        <w:t xml:space="preserve">епутаты </w:t>
      </w:r>
      <w:proofErr w:type="spellStart"/>
      <w:r w:rsidR="004644D2" w:rsidRPr="004644D2">
        <w:rPr>
          <w:rFonts w:ascii="Times New Roman" w:hAnsi="Times New Roman" w:cs="Times New Roman"/>
          <w:sz w:val="28"/>
          <w:szCs w:val="28"/>
        </w:rPr>
        <w:t>Младенцева</w:t>
      </w:r>
      <w:proofErr w:type="spellEnd"/>
      <w:r w:rsidR="004644D2" w:rsidRPr="004644D2">
        <w:rPr>
          <w:rFonts w:ascii="Times New Roman" w:hAnsi="Times New Roman" w:cs="Times New Roman"/>
          <w:sz w:val="28"/>
          <w:szCs w:val="28"/>
        </w:rPr>
        <w:t xml:space="preserve"> Татьяна Павловна, </w:t>
      </w:r>
      <w:proofErr w:type="spellStart"/>
      <w:r w:rsidR="004644D2" w:rsidRPr="004644D2">
        <w:rPr>
          <w:rFonts w:ascii="Times New Roman" w:hAnsi="Times New Roman" w:cs="Times New Roman"/>
          <w:sz w:val="28"/>
          <w:szCs w:val="28"/>
        </w:rPr>
        <w:t>Маннинен</w:t>
      </w:r>
      <w:proofErr w:type="spellEnd"/>
      <w:r w:rsidR="004644D2" w:rsidRPr="004644D2">
        <w:rPr>
          <w:rFonts w:ascii="Times New Roman" w:hAnsi="Times New Roman" w:cs="Times New Roman"/>
          <w:sz w:val="28"/>
          <w:szCs w:val="28"/>
        </w:rPr>
        <w:t xml:space="preserve"> Анастасия Валерьевна, </w:t>
      </w:r>
      <w:proofErr w:type="spellStart"/>
      <w:r w:rsidR="004644D2" w:rsidRPr="004644D2">
        <w:rPr>
          <w:rFonts w:ascii="Times New Roman" w:hAnsi="Times New Roman" w:cs="Times New Roman"/>
          <w:sz w:val="28"/>
          <w:szCs w:val="28"/>
        </w:rPr>
        <w:t>Верхошапова</w:t>
      </w:r>
      <w:proofErr w:type="spellEnd"/>
      <w:r w:rsidR="004644D2" w:rsidRPr="004644D2">
        <w:rPr>
          <w:rFonts w:ascii="Times New Roman" w:hAnsi="Times New Roman" w:cs="Times New Roman"/>
          <w:sz w:val="28"/>
          <w:szCs w:val="28"/>
        </w:rPr>
        <w:t xml:space="preserve"> Елена Владимировна занимались профильной деятельностью и оказывали педагогическую помощь детям, в том числе из многодетных семей и детям, попавшим в трудную жизненную ситуацию в освоении предметов в период дистанционного формата обучения</w:t>
      </w:r>
      <w:r w:rsidR="007877CB">
        <w:rPr>
          <w:rFonts w:ascii="Times New Roman" w:hAnsi="Times New Roman" w:cs="Times New Roman"/>
          <w:sz w:val="28"/>
          <w:szCs w:val="28"/>
        </w:rPr>
        <w:t>;</w:t>
      </w:r>
      <w:r w:rsidR="004644D2" w:rsidRPr="004644D2">
        <w:rPr>
          <w:rFonts w:ascii="Times New Roman" w:hAnsi="Times New Roman" w:cs="Times New Roman"/>
          <w:sz w:val="28"/>
          <w:szCs w:val="28"/>
        </w:rPr>
        <w:t xml:space="preserve"> </w:t>
      </w:r>
    </w:p>
    <w:p w:rsidR="004644D2" w:rsidRDefault="004644D2" w:rsidP="001413C8">
      <w:pPr>
        <w:spacing w:after="0" w:line="240" w:lineRule="auto"/>
        <w:ind w:firstLine="709"/>
        <w:jc w:val="both"/>
        <w:rPr>
          <w:rFonts w:ascii="Times New Roman" w:hAnsi="Times New Roman" w:cs="Times New Roman"/>
          <w:sz w:val="28"/>
          <w:szCs w:val="28"/>
        </w:rPr>
      </w:pPr>
      <w:r w:rsidRPr="004644D2">
        <w:rPr>
          <w:rFonts w:ascii="Times New Roman" w:hAnsi="Times New Roman" w:cs="Times New Roman"/>
          <w:sz w:val="28"/>
          <w:szCs w:val="28"/>
        </w:rPr>
        <w:t xml:space="preserve"> </w:t>
      </w:r>
      <w:r w:rsidR="007877CB" w:rsidRPr="007877CB">
        <w:rPr>
          <w:rFonts w:ascii="Times New Roman" w:hAnsi="Times New Roman" w:cs="Times New Roman"/>
          <w:sz w:val="28"/>
          <w:szCs w:val="28"/>
        </w:rPr>
        <w:t>- депутат Андреев Александр Владимирович</w:t>
      </w:r>
      <w:r w:rsidR="002F6868">
        <w:rPr>
          <w:rFonts w:ascii="Times New Roman" w:hAnsi="Times New Roman" w:cs="Times New Roman"/>
          <w:sz w:val="28"/>
          <w:szCs w:val="28"/>
        </w:rPr>
        <w:t xml:space="preserve"> также</w:t>
      </w:r>
      <w:r w:rsidR="007877CB" w:rsidRPr="007877CB">
        <w:rPr>
          <w:rFonts w:ascii="Times New Roman" w:hAnsi="Times New Roman" w:cs="Times New Roman"/>
          <w:sz w:val="28"/>
          <w:szCs w:val="28"/>
        </w:rPr>
        <w:t xml:space="preserve"> о</w:t>
      </w:r>
      <w:r w:rsidRPr="007877CB">
        <w:rPr>
          <w:rFonts w:ascii="Times New Roman" w:hAnsi="Times New Roman" w:cs="Times New Roman"/>
          <w:sz w:val="28"/>
          <w:szCs w:val="28"/>
        </w:rPr>
        <w:t>каз</w:t>
      </w:r>
      <w:r w:rsidR="007877CB" w:rsidRPr="007877CB">
        <w:rPr>
          <w:rFonts w:ascii="Times New Roman" w:hAnsi="Times New Roman" w:cs="Times New Roman"/>
          <w:sz w:val="28"/>
          <w:szCs w:val="28"/>
        </w:rPr>
        <w:t>ывал помощь</w:t>
      </w:r>
      <w:r w:rsidRPr="007877CB">
        <w:rPr>
          <w:rFonts w:ascii="Times New Roman" w:hAnsi="Times New Roman" w:cs="Times New Roman"/>
          <w:sz w:val="28"/>
          <w:szCs w:val="28"/>
        </w:rPr>
        <w:t xml:space="preserve"> в оформлении мер социальной поддержки </w:t>
      </w:r>
      <w:r w:rsidR="00095FCA">
        <w:rPr>
          <w:rFonts w:ascii="Times New Roman" w:hAnsi="Times New Roman" w:cs="Times New Roman"/>
          <w:sz w:val="28"/>
          <w:szCs w:val="28"/>
        </w:rPr>
        <w:t>через сайт «</w:t>
      </w:r>
      <w:proofErr w:type="spellStart"/>
      <w:r w:rsidR="00095FCA">
        <w:rPr>
          <w:rFonts w:ascii="Times New Roman" w:hAnsi="Times New Roman" w:cs="Times New Roman"/>
          <w:sz w:val="28"/>
          <w:szCs w:val="28"/>
        </w:rPr>
        <w:t>Госуслуги</w:t>
      </w:r>
      <w:proofErr w:type="spellEnd"/>
      <w:r w:rsidR="00095FCA">
        <w:rPr>
          <w:rFonts w:ascii="Times New Roman" w:hAnsi="Times New Roman" w:cs="Times New Roman"/>
          <w:sz w:val="28"/>
          <w:szCs w:val="28"/>
        </w:rPr>
        <w:t>»</w:t>
      </w:r>
      <w:r w:rsidR="00171AD0">
        <w:rPr>
          <w:rFonts w:ascii="Times New Roman" w:hAnsi="Times New Roman" w:cs="Times New Roman"/>
          <w:sz w:val="28"/>
          <w:szCs w:val="28"/>
        </w:rPr>
        <w:t>.</w:t>
      </w:r>
    </w:p>
    <w:p w:rsidR="003B54D1" w:rsidRDefault="002445AB"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3B54D1" w:rsidRPr="000C743B">
        <w:rPr>
          <w:rFonts w:ascii="Times New Roman" w:hAnsi="Times New Roman" w:cs="Times New Roman"/>
          <w:sz w:val="28"/>
          <w:szCs w:val="28"/>
        </w:rPr>
        <w:t xml:space="preserve">ля решения вопросов по обеспечению жизнедеятельности населенных пунктов депутаты </w:t>
      </w:r>
      <w:r>
        <w:rPr>
          <w:rFonts w:ascii="Times New Roman" w:hAnsi="Times New Roman" w:cs="Times New Roman"/>
          <w:sz w:val="28"/>
          <w:szCs w:val="28"/>
        </w:rPr>
        <w:t>в</w:t>
      </w:r>
      <w:r w:rsidRPr="000C743B">
        <w:rPr>
          <w:rFonts w:ascii="Times New Roman" w:hAnsi="Times New Roman" w:cs="Times New Roman"/>
          <w:sz w:val="28"/>
          <w:szCs w:val="28"/>
        </w:rPr>
        <w:t xml:space="preserve"> рабочем порядке </w:t>
      </w:r>
      <w:r w:rsidR="003B54D1" w:rsidRPr="000C743B">
        <w:rPr>
          <w:rFonts w:ascii="Times New Roman" w:hAnsi="Times New Roman" w:cs="Times New Roman"/>
          <w:sz w:val="28"/>
          <w:szCs w:val="28"/>
        </w:rPr>
        <w:t xml:space="preserve">обращались к главе Ханты-Мансийского района, </w:t>
      </w:r>
      <w:r w:rsidR="00DE4ABC">
        <w:rPr>
          <w:rFonts w:ascii="Times New Roman" w:hAnsi="Times New Roman" w:cs="Times New Roman"/>
          <w:sz w:val="28"/>
          <w:szCs w:val="28"/>
        </w:rPr>
        <w:t xml:space="preserve">главам сельских поселений и </w:t>
      </w:r>
      <w:r w:rsidR="003B54D1" w:rsidRPr="000C743B">
        <w:rPr>
          <w:rFonts w:ascii="Times New Roman" w:hAnsi="Times New Roman" w:cs="Times New Roman"/>
          <w:sz w:val="28"/>
          <w:szCs w:val="28"/>
        </w:rPr>
        <w:t xml:space="preserve">руководителям </w:t>
      </w:r>
      <w:r w:rsidR="003818DB" w:rsidRPr="003818DB">
        <w:rPr>
          <w:rFonts w:ascii="Times New Roman" w:hAnsi="Times New Roman" w:cs="Times New Roman"/>
          <w:sz w:val="28"/>
          <w:szCs w:val="28"/>
        </w:rPr>
        <w:t>отраслевых (функциональных) органов администрации района</w:t>
      </w:r>
      <w:r w:rsidR="003B54D1" w:rsidRPr="000C743B">
        <w:rPr>
          <w:rFonts w:ascii="Times New Roman" w:hAnsi="Times New Roman" w:cs="Times New Roman"/>
          <w:sz w:val="28"/>
          <w:szCs w:val="28"/>
        </w:rPr>
        <w:t>.</w:t>
      </w:r>
    </w:p>
    <w:p w:rsidR="002F6868" w:rsidRDefault="002F6868" w:rsidP="001413C8">
      <w:pPr>
        <w:spacing w:after="0" w:line="240" w:lineRule="auto"/>
        <w:ind w:firstLine="709"/>
        <w:jc w:val="both"/>
        <w:rPr>
          <w:rFonts w:ascii="Times New Roman" w:hAnsi="Times New Roman" w:cs="Times New Roman"/>
          <w:sz w:val="28"/>
          <w:szCs w:val="28"/>
        </w:rPr>
      </w:pPr>
      <w:r w:rsidRPr="00C72578">
        <w:rPr>
          <w:rFonts w:ascii="Times New Roman" w:hAnsi="Times New Roman" w:cs="Times New Roman"/>
          <w:sz w:val="28"/>
          <w:szCs w:val="28"/>
        </w:rPr>
        <w:t>В целях информирования граждан о деятельности</w:t>
      </w:r>
      <w:r>
        <w:rPr>
          <w:rFonts w:ascii="Times New Roman" w:hAnsi="Times New Roman" w:cs="Times New Roman"/>
          <w:sz w:val="28"/>
          <w:szCs w:val="28"/>
        </w:rPr>
        <w:t xml:space="preserve"> депутатов</w:t>
      </w:r>
      <w:r w:rsidRPr="00C72578">
        <w:rPr>
          <w:rFonts w:ascii="Times New Roman" w:hAnsi="Times New Roman" w:cs="Times New Roman"/>
          <w:sz w:val="28"/>
          <w:szCs w:val="28"/>
        </w:rPr>
        <w:t xml:space="preserve"> Думы района на официальном сайте администрации Ханты-Мансийского района в сети «Интернет» </w:t>
      </w:r>
      <w:r>
        <w:rPr>
          <w:rFonts w:ascii="Times New Roman" w:hAnsi="Times New Roman" w:cs="Times New Roman"/>
          <w:sz w:val="28"/>
          <w:szCs w:val="28"/>
        </w:rPr>
        <w:t>в разделе «Новости Думы» размещено более 80 информационных материалов, которые просмотрены более 4000 раз</w:t>
      </w:r>
      <w:r w:rsidRPr="00C72578">
        <w:rPr>
          <w:rFonts w:ascii="Times New Roman" w:hAnsi="Times New Roman" w:cs="Times New Roman"/>
          <w:sz w:val="28"/>
          <w:szCs w:val="28"/>
        </w:rPr>
        <w:t xml:space="preserve">. </w:t>
      </w:r>
    </w:p>
    <w:p w:rsidR="00CA75F7" w:rsidRDefault="00CA75F7" w:rsidP="001413C8">
      <w:pPr>
        <w:spacing w:after="0" w:line="240" w:lineRule="auto"/>
        <w:ind w:firstLine="709"/>
        <w:jc w:val="both"/>
        <w:rPr>
          <w:rFonts w:ascii="Times New Roman" w:hAnsi="Times New Roman" w:cs="Times New Roman"/>
          <w:sz w:val="28"/>
          <w:szCs w:val="28"/>
        </w:rPr>
      </w:pPr>
    </w:p>
    <w:p w:rsidR="00CA75F7" w:rsidRDefault="00E62932" w:rsidP="00CA75F7">
      <w:pPr>
        <w:pStyle w:val="a3"/>
        <w:numPr>
          <w:ilvl w:val="0"/>
          <w:numId w:val="1"/>
        </w:numPr>
        <w:spacing w:after="0" w:line="240" w:lineRule="auto"/>
        <w:ind w:left="714" w:hanging="357"/>
        <w:jc w:val="center"/>
        <w:rPr>
          <w:rFonts w:ascii="Times New Roman" w:hAnsi="Times New Roman" w:cs="Times New Roman"/>
          <w:sz w:val="28"/>
          <w:szCs w:val="28"/>
        </w:rPr>
      </w:pPr>
      <w:r w:rsidRPr="003F44CB">
        <w:rPr>
          <w:rFonts w:ascii="Times New Roman" w:hAnsi="Times New Roman" w:cs="Times New Roman"/>
          <w:sz w:val="28"/>
          <w:szCs w:val="28"/>
        </w:rPr>
        <w:t xml:space="preserve">Обеспечение дополнительного образования лиц, </w:t>
      </w:r>
      <w:r w:rsidRPr="00CA75F7">
        <w:rPr>
          <w:rFonts w:ascii="Times New Roman" w:hAnsi="Times New Roman" w:cs="Times New Roman"/>
          <w:sz w:val="28"/>
          <w:szCs w:val="28"/>
        </w:rPr>
        <w:t xml:space="preserve">замещающих </w:t>
      </w:r>
    </w:p>
    <w:p w:rsidR="004F28DC" w:rsidRPr="00CA75F7" w:rsidRDefault="00E62932" w:rsidP="00CA75F7">
      <w:pPr>
        <w:pStyle w:val="a3"/>
        <w:spacing w:after="0" w:line="240" w:lineRule="auto"/>
        <w:ind w:left="714"/>
        <w:jc w:val="center"/>
        <w:rPr>
          <w:rFonts w:ascii="Times New Roman" w:hAnsi="Times New Roman" w:cs="Times New Roman"/>
          <w:sz w:val="28"/>
          <w:szCs w:val="28"/>
        </w:rPr>
      </w:pPr>
      <w:r w:rsidRPr="00CA75F7">
        <w:rPr>
          <w:rFonts w:ascii="Times New Roman" w:hAnsi="Times New Roman" w:cs="Times New Roman"/>
          <w:sz w:val="28"/>
          <w:szCs w:val="28"/>
        </w:rPr>
        <w:t>выборные муниципальные должности</w:t>
      </w:r>
    </w:p>
    <w:p w:rsidR="004F28DC" w:rsidRPr="004F28DC" w:rsidRDefault="004F28DC" w:rsidP="001413C8">
      <w:pPr>
        <w:spacing w:after="0" w:line="240" w:lineRule="auto"/>
        <w:ind w:firstLine="708"/>
        <w:jc w:val="both"/>
        <w:rPr>
          <w:rFonts w:ascii="Times New Roman" w:hAnsi="Times New Roman" w:cs="Times New Roman"/>
          <w:sz w:val="28"/>
          <w:szCs w:val="28"/>
        </w:rPr>
      </w:pPr>
      <w:r w:rsidRPr="004F28DC">
        <w:rPr>
          <w:rFonts w:ascii="Times New Roman" w:hAnsi="Times New Roman" w:cs="Times New Roman"/>
          <w:sz w:val="28"/>
          <w:szCs w:val="28"/>
        </w:rPr>
        <w:t xml:space="preserve">Депутаты районной Думы в отчетном периоде продолжали совершенствоваться и получать знания в различных областях, так в 2020 году депутаты </w:t>
      </w:r>
      <w:r w:rsidR="00E62932">
        <w:rPr>
          <w:rFonts w:ascii="Times New Roman" w:hAnsi="Times New Roman" w:cs="Times New Roman"/>
          <w:sz w:val="28"/>
          <w:szCs w:val="28"/>
        </w:rPr>
        <w:t xml:space="preserve">прошли </w:t>
      </w:r>
      <w:proofErr w:type="gramStart"/>
      <w:r w:rsidR="00E62932">
        <w:rPr>
          <w:rFonts w:ascii="Times New Roman" w:hAnsi="Times New Roman" w:cs="Times New Roman"/>
          <w:sz w:val="28"/>
          <w:szCs w:val="28"/>
        </w:rPr>
        <w:t>обучение</w:t>
      </w:r>
      <w:r w:rsidRPr="004F28DC">
        <w:rPr>
          <w:rFonts w:ascii="Times New Roman" w:hAnsi="Times New Roman" w:cs="Times New Roman"/>
          <w:sz w:val="28"/>
          <w:szCs w:val="28"/>
        </w:rPr>
        <w:t xml:space="preserve"> по темам</w:t>
      </w:r>
      <w:proofErr w:type="gramEnd"/>
      <w:r w:rsidRPr="004F28DC">
        <w:rPr>
          <w:rFonts w:ascii="Times New Roman" w:hAnsi="Times New Roman" w:cs="Times New Roman"/>
          <w:sz w:val="28"/>
          <w:szCs w:val="28"/>
        </w:rPr>
        <w:t>:</w:t>
      </w:r>
    </w:p>
    <w:p w:rsidR="004F28DC" w:rsidRPr="004F28DC" w:rsidRDefault="004F28DC" w:rsidP="001413C8">
      <w:pPr>
        <w:spacing w:after="0" w:line="240" w:lineRule="auto"/>
        <w:ind w:firstLine="708"/>
        <w:jc w:val="both"/>
        <w:rPr>
          <w:rFonts w:ascii="Times New Roman" w:hAnsi="Times New Roman" w:cs="Times New Roman"/>
          <w:sz w:val="28"/>
          <w:szCs w:val="28"/>
        </w:rPr>
      </w:pPr>
      <w:r w:rsidRPr="004F28DC">
        <w:rPr>
          <w:rFonts w:ascii="Times New Roman" w:hAnsi="Times New Roman" w:cs="Times New Roman"/>
          <w:sz w:val="28"/>
          <w:szCs w:val="28"/>
        </w:rPr>
        <w:t>- О взаимодействии с политическими партиями, 26 октября 2020 года (18 депутатов);</w:t>
      </w:r>
    </w:p>
    <w:p w:rsidR="004F28DC" w:rsidRPr="004F28DC" w:rsidRDefault="004F28DC" w:rsidP="001413C8">
      <w:pPr>
        <w:spacing w:after="0" w:line="240" w:lineRule="auto"/>
        <w:ind w:firstLine="708"/>
        <w:jc w:val="both"/>
        <w:rPr>
          <w:rFonts w:ascii="Times New Roman" w:hAnsi="Times New Roman" w:cs="Times New Roman"/>
          <w:sz w:val="28"/>
          <w:szCs w:val="28"/>
        </w:rPr>
      </w:pPr>
      <w:r w:rsidRPr="004F28DC">
        <w:rPr>
          <w:rFonts w:ascii="Times New Roman" w:hAnsi="Times New Roman" w:cs="Times New Roman"/>
          <w:sz w:val="28"/>
          <w:szCs w:val="28"/>
        </w:rPr>
        <w:lastRenderedPageBreak/>
        <w:t>- Эффективный диалог с горожанами в цифровых сервисах, 20 октября 2020 года (8 депутатов);</w:t>
      </w:r>
    </w:p>
    <w:p w:rsidR="004F28DC" w:rsidRDefault="004F28DC" w:rsidP="001413C8">
      <w:pPr>
        <w:spacing w:after="0" w:line="240" w:lineRule="auto"/>
        <w:ind w:firstLine="708"/>
        <w:jc w:val="both"/>
        <w:rPr>
          <w:rFonts w:ascii="Times New Roman" w:hAnsi="Times New Roman" w:cs="Times New Roman"/>
          <w:sz w:val="28"/>
          <w:szCs w:val="28"/>
        </w:rPr>
      </w:pPr>
      <w:r w:rsidRPr="004F28DC">
        <w:rPr>
          <w:rFonts w:ascii="Times New Roman" w:hAnsi="Times New Roman" w:cs="Times New Roman"/>
          <w:sz w:val="28"/>
          <w:szCs w:val="28"/>
        </w:rPr>
        <w:t xml:space="preserve">- Инцидент-менеджмент: система эффективной работы в </w:t>
      </w:r>
      <w:proofErr w:type="spellStart"/>
      <w:r w:rsidRPr="004F28DC">
        <w:rPr>
          <w:rFonts w:ascii="Times New Roman" w:hAnsi="Times New Roman" w:cs="Times New Roman"/>
          <w:sz w:val="28"/>
          <w:szCs w:val="28"/>
        </w:rPr>
        <w:t>соцмедиа</w:t>
      </w:r>
      <w:proofErr w:type="spellEnd"/>
      <w:r w:rsidRPr="004F28DC">
        <w:rPr>
          <w:rFonts w:ascii="Times New Roman" w:hAnsi="Times New Roman" w:cs="Times New Roman"/>
          <w:sz w:val="28"/>
          <w:szCs w:val="28"/>
        </w:rPr>
        <w:t>, 21 октября 2020 года (9 депутатов).</w:t>
      </w:r>
    </w:p>
    <w:p w:rsidR="00743D55" w:rsidRDefault="00743D55" w:rsidP="001413C8">
      <w:pPr>
        <w:spacing w:after="0" w:line="240" w:lineRule="auto"/>
        <w:ind w:firstLine="708"/>
        <w:jc w:val="both"/>
        <w:rPr>
          <w:rFonts w:ascii="Times New Roman" w:hAnsi="Times New Roman" w:cs="Times New Roman"/>
          <w:sz w:val="28"/>
          <w:szCs w:val="28"/>
        </w:rPr>
      </w:pPr>
    </w:p>
    <w:p w:rsidR="00F94B52" w:rsidRPr="00ED79DB" w:rsidRDefault="006313FC" w:rsidP="009A3123">
      <w:pPr>
        <w:pStyle w:val="a3"/>
        <w:numPr>
          <w:ilvl w:val="0"/>
          <w:numId w:val="1"/>
        </w:numPr>
        <w:tabs>
          <w:tab w:val="left" w:pos="1134"/>
        </w:tabs>
        <w:spacing w:after="0" w:line="240" w:lineRule="auto"/>
        <w:ind w:left="0" w:firstLine="709"/>
        <w:jc w:val="center"/>
        <w:rPr>
          <w:rFonts w:ascii="Times New Roman" w:hAnsi="Times New Roman" w:cs="Times New Roman"/>
          <w:sz w:val="28"/>
          <w:szCs w:val="28"/>
        </w:rPr>
      </w:pPr>
      <w:r w:rsidRPr="00B20475">
        <w:rPr>
          <w:rFonts w:ascii="Times New Roman" w:hAnsi="Times New Roman" w:cs="Times New Roman"/>
          <w:sz w:val="28"/>
          <w:szCs w:val="28"/>
        </w:rPr>
        <w:t>Информация о</w:t>
      </w:r>
      <w:r w:rsidR="002445AB" w:rsidRPr="00B20475">
        <w:rPr>
          <w:rFonts w:ascii="Times New Roman" w:hAnsi="Times New Roman" w:cs="Times New Roman"/>
          <w:sz w:val="28"/>
          <w:szCs w:val="28"/>
        </w:rPr>
        <w:t xml:space="preserve"> гражданах</w:t>
      </w:r>
      <w:r w:rsidR="00D131DA" w:rsidRPr="00B20475">
        <w:rPr>
          <w:rFonts w:ascii="Times New Roman" w:hAnsi="Times New Roman" w:cs="Times New Roman"/>
          <w:sz w:val="28"/>
          <w:szCs w:val="28"/>
        </w:rPr>
        <w:t>,</w:t>
      </w:r>
      <w:r w:rsidR="002445AB" w:rsidRPr="00B20475">
        <w:rPr>
          <w:rFonts w:ascii="Times New Roman" w:hAnsi="Times New Roman" w:cs="Times New Roman"/>
          <w:sz w:val="28"/>
          <w:szCs w:val="28"/>
        </w:rPr>
        <w:t xml:space="preserve"> </w:t>
      </w:r>
      <w:r w:rsidR="00B20475">
        <w:rPr>
          <w:rFonts w:ascii="Times New Roman" w:hAnsi="Times New Roman" w:cs="Times New Roman"/>
          <w:sz w:val="28"/>
          <w:szCs w:val="28"/>
        </w:rPr>
        <w:t xml:space="preserve">удостоенных </w:t>
      </w:r>
      <w:r w:rsidR="00B20475" w:rsidRPr="00B20475">
        <w:rPr>
          <w:rFonts w:ascii="Times New Roman" w:hAnsi="Times New Roman" w:cs="Times New Roman"/>
          <w:sz w:val="28"/>
          <w:szCs w:val="28"/>
        </w:rPr>
        <w:t>звания «Почетный гражданин Ханты-Мансийского района»</w:t>
      </w:r>
      <w:r w:rsidR="008505AF">
        <w:rPr>
          <w:rFonts w:ascii="Times New Roman" w:hAnsi="Times New Roman" w:cs="Times New Roman"/>
          <w:sz w:val="28"/>
          <w:szCs w:val="28"/>
        </w:rPr>
        <w:t xml:space="preserve"> и награждённых </w:t>
      </w:r>
      <w:r w:rsidR="00D0381E" w:rsidRPr="00ED79DB">
        <w:rPr>
          <w:rFonts w:ascii="Times New Roman" w:hAnsi="Times New Roman" w:cs="Times New Roman"/>
          <w:sz w:val="28"/>
          <w:szCs w:val="28"/>
        </w:rPr>
        <w:t>Почё</w:t>
      </w:r>
      <w:r w:rsidRPr="00ED79DB">
        <w:rPr>
          <w:rFonts w:ascii="Times New Roman" w:hAnsi="Times New Roman" w:cs="Times New Roman"/>
          <w:sz w:val="28"/>
          <w:szCs w:val="28"/>
        </w:rPr>
        <w:t>тной грамотой</w:t>
      </w:r>
      <w:r w:rsidR="009F72F7" w:rsidRPr="00ED79DB">
        <w:rPr>
          <w:rFonts w:ascii="Times New Roman" w:hAnsi="Times New Roman" w:cs="Times New Roman"/>
          <w:sz w:val="28"/>
          <w:szCs w:val="28"/>
        </w:rPr>
        <w:t xml:space="preserve"> Думы</w:t>
      </w:r>
      <w:r w:rsidR="002445AB" w:rsidRPr="00ED79DB">
        <w:rPr>
          <w:rFonts w:ascii="Times New Roman" w:hAnsi="Times New Roman" w:cs="Times New Roman"/>
          <w:sz w:val="28"/>
          <w:szCs w:val="28"/>
        </w:rPr>
        <w:t xml:space="preserve"> Ханты-Мансийского района,</w:t>
      </w:r>
      <w:r w:rsidRPr="00ED79DB">
        <w:rPr>
          <w:rFonts w:ascii="Times New Roman" w:hAnsi="Times New Roman" w:cs="Times New Roman"/>
          <w:sz w:val="28"/>
          <w:szCs w:val="28"/>
        </w:rPr>
        <w:t xml:space="preserve"> Благодарственным письмом председателя Думы района</w:t>
      </w:r>
    </w:p>
    <w:p w:rsidR="006313FC" w:rsidRDefault="006313FC" w:rsidP="001413C8">
      <w:pPr>
        <w:spacing w:after="0" w:line="240" w:lineRule="auto"/>
        <w:ind w:firstLine="709"/>
        <w:jc w:val="both"/>
        <w:rPr>
          <w:rFonts w:ascii="Times New Roman" w:hAnsi="Times New Roman" w:cs="Times New Roman"/>
          <w:color w:val="000000"/>
          <w:sz w:val="28"/>
          <w:szCs w:val="28"/>
        </w:rPr>
      </w:pPr>
      <w:r w:rsidRPr="004715EC">
        <w:rPr>
          <w:rFonts w:ascii="Times New Roman" w:hAnsi="Times New Roman" w:cs="Times New Roman"/>
          <w:sz w:val="28"/>
          <w:szCs w:val="28"/>
        </w:rPr>
        <w:t>В отчетном периоде Д</w:t>
      </w:r>
      <w:r w:rsidR="00093871">
        <w:rPr>
          <w:rFonts w:ascii="Times New Roman" w:hAnsi="Times New Roman" w:cs="Times New Roman"/>
          <w:sz w:val="28"/>
          <w:szCs w:val="28"/>
        </w:rPr>
        <w:t>ума района продолжала поощрять</w:t>
      </w:r>
      <w:r w:rsidRPr="004715EC">
        <w:rPr>
          <w:rFonts w:ascii="Times New Roman" w:hAnsi="Times New Roman" w:cs="Times New Roman"/>
          <w:sz w:val="28"/>
          <w:szCs w:val="28"/>
        </w:rPr>
        <w:t xml:space="preserve"> жителей района</w:t>
      </w:r>
      <w:r w:rsidRPr="004715EC">
        <w:rPr>
          <w:rFonts w:ascii="Times New Roman" w:hAnsi="Times New Roman" w:cs="Times New Roman"/>
          <w:color w:val="000000"/>
          <w:sz w:val="28"/>
          <w:szCs w:val="28"/>
        </w:rPr>
        <w:t xml:space="preserve"> за добросовестный труд, заслуги в развитии разных сфер </w:t>
      </w:r>
      <w:r w:rsidR="00093871">
        <w:rPr>
          <w:rFonts w:ascii="Times New Roman" w:hAnsi="Times New Roman" w:cs="Times New Roman"/>
          <w:color w:val="000000"/>
          <w:sz w:val="28"/>
          <w:szCs w:val="28"/>
        </w:rPr>
        <w:t>жизне</w:t>
      </w:r>
      <w:r w:rsidRPr="004715EC">
        <w:rPr>
          <w:rFonts w:ascii="Times New Roman" w:hAnsi="Times New Roman" w:cs="Times New Roman"/>
          <w:color w:val="000000"/>
          <w:sz w:val="28"/>
          <w:szCs w:val="28"/>
        </w:rPr>
        <w:t>деятельности</w:t>
      </w:r>
      <w:r w:rsidRPr="004715EC">
        <w:rPr>
          <w:rFonts w:ascii="Times New Roman" w:hAnsi="Times New Roman" w:cs="Times New Roman"/>
          <w:sz w:val="28"/>
          <w:szCs w:val="28"/>
        </w:rPr>
        <w:t xml:space="preserve"> Ханты-Мансийского района</w:t>
      </w:r>
      <w:r w:rsidRPr="004715EC">
        <w:rPr>
          <w:rFonts w:ascii="Times New Roman" w:hAnsi="Times New Roman" w:cs="Times New Roman"/>
          <w:color w:val="000000"/>
          <w:sz w:val="28"/>
          <w:szCs w:val="28"/>
        </w:rPr>
        <w:t>.</w:t>
      </w:r>
    </w:p>
    <w:p w:rsidR="006313FC" w:rsidRDefault="003A0278" w:rsidP="001413C8">
      <w:pPr>
        <w:spacing w:after="0" w:line="240" w:lineRule="auto"/>
        <w:ind w:firstLine="709"/>
        <w:jc w:val="both"/>
        <w:rPr>
          <w:rFonts w:ascii="Times New Roman" w:hAnsi="Times New Roman" w:cs="Times New Roman"/>
          <w:sz w:val="28"/>
          <w:szCs w:val="28"/>
        </w:rPr>
      </w:pPr>
      <w:r w:rsidRPr="00DC3530">
        <w:rPr>
          <w:rFonts w:ascii="Times New Roman" w:hAnsi="Times New Roman" w:cs="Times New Roman"/>
          <w:sz w:val="28"/>
          <w:szCs w:val="28"/>
        </w:rPr>
        <w:t>Так в</w:t>
      </w:r>
      <w:r w:rsidR="00D0381E" w:rsidRPr="00DC3530">
        <w:rPr>
          <w:rFonts w:ascii="Times New Roman" w:hAnsi="Times New Roman" w:cs="Times New Roman"/>
          <w:sz w:val="28"/>
          <w:szCs w:val="28"/>
        </w:rPr>
        <w:t xml:space="preserve"> минувшем году</w:t>
      </w:r>
      <w:r w:rsidR="006313FC" w:rsidRPr="00DC3530">
        <w:rPr>
          <w:rFonts w:ascii="Times New Roman" w:hAnsi="Times New Roman" w:cs="Times New Roman"/>
          <w:sz w:val="28"/>
          <w:szCs w:val="28"/>
        </w:rPr>
        <w:t xml:space="preserve"> мандатная комиссия, предварительно рассмотрев </w:t>
      </w:r>
      <w:r w:rsidR="00E62932">
        <w:rPr>
          <w:rFonts w:ascii="Times New Roman" w:hAnsi="Times New Roman" w:cs="Times New Roman"/>
          <w:sz w:val="28"/>
          <w:szCs w:val="28"/>
        </w:rPr>
        <w:t>94 комплекта документов, представленных</w:t>
      </w:r>
      <w:r w:rsidR="006313FC" w:rsidRPr="00DC3530">
        <w:rPr>
          <w:rFonts w:ascii="Times New Roman" w:hAnsi="Times New Roman" w:cs="Times New Roman"/>
          <w:sz w:val="28"/>
          <w:szCs w:val="28"/>
        </w:rPr>
        <w:t xml:space="preserve"> в отношении граждан, внесла на рассмотрение Думы района вопросы:</w:t>
      </w:r>
    </w:p>
    <w:p w:rsidR="00E62932" w:rsidRPr="00DC3530" w:rsidRDefault="00E62932" w:rsidP="001413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C52F9">
        <w:rPr>
          <w:rFonts w:ascii="Times New Roman" w:hAnsi="Times New Roman" w:cs="Times New Roman"/>
          <w:sz w:val="28"/>
          <w:szCs w:val="28"/>
        </w:rPr>
        <w:t xml:space="preserve">о </w:t>
      </w:r>
      <w:r>
        <w:rPr>
          <w:rFonts w:ascii="Times New Roman" w:hAnsi="Times New Roman" w:cs="Times New Roman"/>
          <w:sz w:val="28"/>
          <w:szCs w:val="28"/>
        </w:rPr>
        <w:t>присвоении звания «Почетный гражданин Ханты-Мансийского района»</w:t>
      </w:r>
      <w:r w:rsidR="00171AD0">
        <w:rPr>
          <w:rFonts w:ascii="Times New Roman" w:hAnsi="Times New Roman" w:cs="Times New Roman"/>
          <w:sz w:val="28"/>
          <w:szCs w:val="28"/>
        </w:rPr>
        <w:t>. З</w:t>
      </w:r>
      <w:r w:rsidR="005C52F9">
        <w:rPr>
          <w:rFonts w:ascii="Times New Roman" w:hAnsi="Times New Roman" w:cs="Times New Roman"/>
          <w:sz w:val="28"/>
          <w:szCs w:val="28"/>
        </w:rPr>
        <w:t xml:space="preserve">вания удостоено </w:t>
      </w:r>
      <w:r>
        <w:rPr>
          <w:rFonts w:ascii="Times New Roman" w:hAnsi="Times New Roman" w:cs="Times New Roman"/>
          <w:sz w:val="28"/>
          <w:szCs w:val="28"/>
        </w:rPr>
        <w:t>6 человек</w:t>
      </w:r>
      <w:r w:rsidR="00171AD0">
        <w:rPr>
          <w:rFonts w:ascii="Times New Roman" w:hAnsi="Times New Roman" w:cs="Times New Roman"/>
          <w:sz w:val="28"/>
          <w:szCs w:val="28"/>
        </w:rPr>
        <w:t xml:space="preserve"> – Пархоменко Дора Михайловна; </w:t>
      </w:r>
      <w:proofErr w:type="spellStart"/>
      <w:r w:rsidR="00171AD0">
        <w:rPr>
          <w:rFonts w:ascii="Times New Roman" w:hAnsi="Times New Roman" w:cs="Times New Roman"/>
          <w:sz w:val="28"/>
          <w:szCs w:val="28"/>
        </w:rPr>
        <w:t>Волгонен</w:t>
      </w:r>
      <w:proofErr w:type="spellEnd"/>
      <w:r w:rsidR="00171AD0">
        <w:rPr>
          <w:rFonts w:ascii="Times New Roman" w:hAnsi="Times New Roman" w:cs="Times New Roman"/>
          <w:sz w:val="28"/>
          <w:szCs w:val="28"/>
        </w:rPr>
        <w:t xml:space="preserve"> Вера Васильевна</w:t>
      </w:r>
      <w:r>
        <w:rPr>
          <w:rFonts w:ascii="Times New Roman" w:hAnsi="Times New Roman" w:cs="Times New Roman"/>
          <w:sz w:val="28"/>
          <w:szCs w:val="28"/>
        </w:rPr>
        <w:t>;</w:t>
      </w:r>
      <w:r w:rsidR="00171AD0">
        <w:rPr>
          <w:rFonts w:ascii="Times New Roman" w:hAnsi="Times New Roman" w:cs="Times New Roman"/>
          <w:sz w:val="28"/>
          <w:szCs w:val="28"/>
        </w:rPr>
        <w:t xml:space="preserve"> Цыганкова Зоя Васильевна; Южакова Вера </w:t>
      </w:r>
      <w:proofErr w:type="spellStart"/>
      <w:r w:rsidR="00171AD0">
        <w:rPr>
          <w:rFonts w:ascii="Times New Roman" w:hAnsi="Times New Roman" w:cs="Times New Roman"/>
          <w:sz w:val="28"/>
          <w:szCs w:val="28"/>
        </w:rPr>
        <w:t>Пантилеевна</w:t>
      </w:r>
      <w:proofErr w:type="spellEnd"/>
      <w:r w:rsidR="00171AD0">
        <w:rPr>
          <w:rFonts w:ascii="Times New Roman" w:hAnsi="Times New Roman" w:cs="Times New Roman"/>
          <w:sz w:val="28"/>
          <w:szCs w:val="28"/>
        </w:rPr>
        <w:t xml:space="preserve">; </w:t>
      </w:r>
      <w:proofErr w:type="spellStart"/>
      <w:r w:rsidR="00171AD0">
        <w:rPr>
          <w:rFonts w:ascii="Times New Roman" w:hAnsi="Times New Roman" w:cs="Times New Roman"/>
          <w:sz w:val="28"/>
          <w:szCs w:val="28"/>
        </w:rPr>
        <w:t>Фалькова</w:t>
      </w:r>
      <w:proofErr w:type="spellEnd"/>
      <w:r w:rsidR="00171AD0">
        <w:rPr>
          <w:rFonts w:ascii="Times New Roman" w:hAnsi="Times New Roman" w:cs="Times New Roman"/>
          <w:sz w:val="28"/>
          <w:szCs w:val="28"/>
        </w:rPr>
        <w:t xml:space="preserve"> Лидия Александровна; Титов Валерий Михайлович;</w:t>
      </w:r>
    </w:p>
    <w:p w:rsidR="006313FC" w:rsidRPr="00DC3530" w:rsidRDefault="006313FC" w:rsidP="001413C8">
      <w:pPr>
        <w:spacing w:after="0" w:line="240" w:lineRule="auto"/>
        <w:ind w:firstLine="709"/>
        <w:jc w:val="both"/>
        <w:rPr>
          <w:rFonts w:ascii="Times New Roman" w:hAnsi="Times New Roman" w:cs="Times New Roman"/>
          <w:sz w:val="28"/>
          <w:szCs w:val="28"/>
        </w:rPr>
      </w:pPr>
      <w:r w:rsidRPr="00DC3530">
        <w:rPr>
          <w:rFonts w:ascii="Times New Roman" w:hAnsi="Times New Roman" w:cs="Times New Roman"/>
          <w:sz w:val="28"/>
          <w:szCs w:val="28"/>
        </w:rPr>
        <w:t xml:space="preserve">- </w:t>
      </w:r>
      <w:r w:rsidR="00E62932" w:rsidRPr="00DC3530">
        <w:rPr>
          <w:rFonts w:ascii="Times New Roman" w:hAnsi="Times New Roman" w:cs="Times New Roman"/>
          <w:sz w:val="28"/>
          <w:szCs w:val="28"/>
        </w:rPr>
        <w:t xml:space="preserve">о награждении </w:t>
      </w:r>
      <w:r w:rsidR="00E62932">
        <w:rPr>
          <w:rFonts w:ascii="Times New Roman" w:hAnsi="Times New Roman" w:cs="Times New Roman"/>
          <w:sz w:val="28"/>
          <w:szCs w:val="28"/>
        </w:rPr>
        <w:t>«</w:t>
      </w:r>
      <w:r w:rsidRPr="00DC3530">
        <w:rPr>
          <w:rFonts w:ascii="Times New Roman" w:hAnsi="Times New Roman" w:cs="Times New Roman"/>
          <w:sz w:val="28"/>
          <w:szCs w:val="28"/>
        </w:rPr>
        <w:t xml:space="preserve">Почетной грамотой Думы </w:t>
      </w:r>
      <w:r w:rsidR="00E62932" w:rsidRPr="00E62932">
        <w:rPr>
          <w:rFonts w:ascii="Times New Roman" w:hAnsi="Times New Roman" w:cs="Times New Roman"/>
          <w:sz w:val="28"/>
          <w:szCs w:val="28"/>
        </w:rPr>
        <w:t xml:space="preserve">Ханты-Мансийского </w:t>
      </w:r>
      <w:r w:rsidRPr="00DC3530">
        <w:rPr>
          <w:rFonts w:ascii="Times New Roman" w:hAnsi="Times New Roman" w:cs="Times New Roman"/>
          <w:sz w:val="28"/>
          <w:szCs w:val="28"/>
        </w:rPr>
        <w:t>района (награждены 1</w:t>
      </w:r>
      <w:r w:rsidR="005C52F9">
        <w:rPr>
          <w:rFonts w:ascii="Times New Roman" w:hAnsi="Times New Roman" w:cs="Times New Roman"/>
          <w:sz w:val="28"/>
          <w:szCs w:val="28"/>
        </w:rPr>
        <w:t>9</w:t>
      </w:r>
      <w:r w:rsidRPr="00DC3530">
        <w:rPr>
          <w:rFonts w:ascii="Times New Roman" w:hAnsi="Times New Roman" w:cs="Times New Roman"/>
          <w:sz w:val="28"/>
          <w:szCs w:val="28"/>
        </w:rPr>
        <w:t xml:space="preserve"> человек);</w:t>
      </w:r>
    </w:p>
    <w:p w:rsidR="006313FC" w:rsidRDefault="006313FC" w:rsidP="001413C8">
      <w:pPr>
        <w:spacing w:after="0" w:line="240" w:lineRule="auto"/>
        <w:ind w:firstLine="709"/>
        <w:jc w:val="both"/>
        <w:rPr>
          <w:rFonts w:ascii="Times New Roman" w:hAnsi="Times New Roman" w:cs="Times New Roman"/>
          <w:sz w:val="28"/>
          <w:szCs w:val="28"/>
        </w:rPr>
      </w:pPr>
      <w:r w:rsidRPr="00DC3530">
        <w:rPr>
          <w:rFonts w:ascii="Times New Roman" w:hAnsi="Times New Roman" w:cs="Times New Roman"/>
          <w:sz w:val="28"/>
          <w:szCs w:val="28"/>
        </w:rPr>
        <w:t xml:space="preserve">- </w:t>
      </w:r>
      <w:r w:rsidR="005C52F9" w:rsidRPr="005C52F9">
        <w:rPr>
          <w:rFonts w:ascii="Times New Roman" w:hAnsi="Times New Roman" w:cs="Times New Roman"/>
          <w:sz w:val="28"/>
          <w:szCs w:val="28"/>
        </w:rPr>
        <w:t xml:space="preserve">о награждении </w:t>
      </w:r>
      <w:r w:rsidR="005C52F9">
        <w:rPr>
          <w:rFonts w:ascii="Times New Roman" w:hAnsi="Times New Roman" w:cs="Times New Roman"/>
          <w:sz w:val="28"/>
          <w:szCs w:val="28"/>
        </w:rPr>
        <w:t>«</w:t>
      </w:r>
      <w:r w:rsidRPr="00DC3530">
        <w:rPr>
          <w:rFonts w:ascii="Times New Roman" w:hAnsi="Times New Roman" w:cs="Times New Roman"/>
          <w:sz w:val="28"/>
          <w:szCs w:val="28"/>
        </w:rPr>
        <w:t>Благодарственным письмом председателя Думы</w:t>
      </w:r>
      <w:r w:rsidR="005C52F9" w:rsidRPr="005C52F9">
        <w:t xml:space="preserve"> </w:t>
      </w:r>
      <w:r w:rsidR="005C52F9" w:rsidRPr="005C52F9">
        <w:rPr>
          <w:rFonts w:ascii="Times New Roman" w:hAnsi="Times New Roman" w:cs="Times New Roman"/>
          <w:sz w:val="28"/>
          <w:szCs w:val="28"/>
        </w:rPr>
        <w:t xml:space="preserve">Ханты-Мансийского </w:t>
      </w:r>
      <w:r w:rsidRPr="00DC3530">
        <w:rPr>
          <w:rFonts w:ascii="Times New Roman" w:hAnsi="Times New Roman" w:cs="Times New Roman"/>
          <w:sz w:val="28"/>
          <w:szCs w:val="28"/>
        </w:rPr>
        <w:t>района</w:t>
      </w:r>
      <w:r w:rsidR="005C52F9">
        <w:rPr>
          <w:rFonts w:ascii="Times New Roman" w:hAnsi="Times New Roman" w:cs="Times New Roman"/>
          <w:sz w:val="28"/>
          <w:szCs w:val="28"/>
        </w:rPr>
        <w:t>» (награждены 42</w:t>
      </w:r>
      <w:r w:rsidR="00DC3530" w:rsidRPr="00DC3530">
        <w:rPr>
          <w:rFonts w:ascii="Times New Roman" w:hAnsi="Times New Roman" w:cs="Times New Roman"/>
          <w:sz w:val="28"/>
          <w:szCs w:val="28"/>
        </w:rPr>
        <w:t xml:space="preserve"> человек</w:t>
      </w:r>
      <w:r w:rsidR="005C52F9">
        <w:rPr>
          <w:rFonts w:ascii="Times New Roman" w:hAnsi="Times New Roman" w:cs="Times New Roman"/>
          <w:sz w:val="28"/>
          <w:szCs w:val="28"/>
        </w:rPr>
        <w:t>а</w:t>
      </w:r>
      <w:r w:rsidRPr="00DC3530">
        <w:rPr>
          <w:rFonts w:ascii="Times New Roman" w:hAnsi="Times New Roman" w:cs="Times New Roman"/>
          <w:sz w:val="28"/>
          <w:szCs w:val="28"/>
        </w:rPr>
        <w:t>).</w:t>
      </w:r>
    </w:p>
    <w:p w:rsidR="00ED79DB" w:rsidRDefault="00ED79DB" w:rsidP="009A3123">
      <w:pPr>
        <w:spacing w:after="0" w:line="240" w:lineRule="auto"/>
        <w:jc w:val="center"/>
        <w:rPr>
          <w:rFonts w:ascii="Times New Roman" w:hAnsi="Times New Roman" w:cs="Times New Roman"/>
          <w:sz w:val="28"/>
          <w:szCs w:val="28"/>
        </w:rPr>
      </w:pPr>
      <w:r>
        <w:rPr>
          <w:noProof/>
          <w:lang w:eastAsia="ru-RU"/>
        </w:rPr>
        <w:drawing>
          <wp:inline distT="0" distB="0" distL="0" distR="0" wp14:anchorId="5D56B97F" wp14:editId="63172F07">
            <wp:extent cx="5376672" cy="3043123"/>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A3123" w:rsidRPr="002938D5" w:rsidRDefault="009A3123" w:rsidP="009A3123">
      <w:pPr>
        <w:spacing w:after="0" w:line="240" w:lineRule="auto"/>
        <w:jc w:val="center"/>
        <w:rPr>
          <w:rFonts w:ascii="Times New Roman" w:hAnsi="Times New Roman" w:cs="Times New Roman"/>
          <w:sz w:val="28"/>
          <w:szCs w:val="28"/>
          <w:lang w:val="en-US"/>
        </w:rPr>
      </w:pPr>
    </w:p>
    <w:p w:rsidR="00A5713C" w:rsidRDefault="00A5713C" w:rsidP="001413C8">
      <w:pPr>
        <w:pStyle w:val="a3"/>
        <w:numPr>
          <w:ilvl w:val="0"/>
          <w:numId w:val="1"/>
        </w:numPr>
        <w:spacing w:after="0" w:line="240" w:lineRule="auto"/>
        <w:ind w:left="714" w:hanging="357"/>
        <w:contextualSpacing w:val="0"/>
        <w:jc w:val="center"/>
        <w:rPr>
          <w:rFonts w:ascii="Times New Roman" w:hAnsi="Times New Roman" w:cs="Times New Roman"/>
          <w:sz w:val="28"/>
          <w:szCs w:val="28"/>
        </w:rPr>
      </w:pPr>
      <w:r>
        <w:rPr>
          <w:rFonts w:ascii="Times New Roman" w:hAnsi="Times New Roman" w:cs="Times New Roman"/>
          <w:sz w:val="28"/>
          <w:szCs w:val="28"/>
        </w:rPr>
        <w:t>Заключение</w:t>
      </w:r>
    </w:p>
    <w:p w:rsidR="00171AD0" w:rsidRPr="00A5713C" w:rsidRDefault="00171AD0" w:rsidP="001413C8">
      <w:pPr>
        <w:pStyle w:val="a3"/>
        <w:spacing w:after="0" w:line="240" w:lineRule="auto"/>
        <w:ind w:left="0" w:firstLine="714"/>
        <w:jc w:val="both"/>
        <w:rPr>
          <w:rFonts w:ascii="Times New Roman" w:hAnsi="Times New Roman" w:cs="Times New Roman"/>
          <w:sz w:val="28"/>
          <w:szCs w:val="28"/>
        </w:rPr>
      </w:pPr>
      <w:r w:rsidRPr="00171AD0">
        <w:rPr>
          <w:rFonts w:ascii="Times New Roman" w:hAnsi="Times New Roman" w:cs="Times New Roman"/>
          <w:sz w:val="28"/>
          <w:szCs w:val="28"/>
        </w:rPr>
        <w:t>Анализируя работу Думы района за прошедший год, можно с уверенностью сказать, что эффективность осуществления полномочий, возложенных на представительный орган, была достигнута благодаря плодотворному взаимодействию со всеми органами местного самоуправления района, а также благодаря работе политических объединений и постоянных комиссий Думы района.</w:t>
      </w:r>
      <w:r w:rsidR="00F2456D">
        <w:rPr>
          <w:rFonts w:ascii="Times New Roman" w:hAnsi="Times New Roman" w:cs="Times New Roman"/>
          <w:sz w:val="28"/>
          <w:szCs w:val="28"/>
        </w:rPr>
        <w:t xml:space="preserve"> </w:t>
      </w:r>
    </w:p>
    <w:sectPr w:rsidR="00171AD0" w:rsidRPr="00A5713C" w:rsidSect="00AD0840">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B08" w:rsidRDefault="00740B08" w:rsidP="009F72F7">
      <w:pPr>
        <w:spacing w:after="0" w:line="240" w:lineRule="auto"/>
      </w:pPr>
      <w:r>
        <w:separator/>
      </w:r>
    </w:p>
  </w:endnote>
  <w:endnote w:type="continuationSeparator" w:id="0">
    <w:p w:rsidR="00740B08" w:rsidRDefault="00740B08" w:rsidP="009F7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719705"/>
      <w:docPartObj>
        <w:docPartGallery w:val="Page Numbers (Bottom of Page)"/>
        <w:docPartUnique/>
      </w:docPartObj>
    </w:sdtPr>
    <w:sdtEndPr>
      <w:rPr>
        <w:rFonts w:ascii="Times New Roman" w:hAnsi="Times New Roman" w:cs="Times New Roman"/>
        <w:sz w:val="24"/>
        <w:szCs w:val="24"/>
      </w:rPr>
    </w:sdtEndPr>
    <w:sdtContent>
      <w:p w:rsidR="00AD0840" w:rsidRPr="00AD0840" w:rsidRDefault="00AD0840">
        <w:pPr>
          <w:pStyle w:val="ac"/>
          <w:jc w:val="right"/>
          <w:rPr>
            <w:rFonts w:ascii="Times New Roman" w:hAnsi="Times New Roman" w:cs="Times New Roman"/>
            <w:sz w:val="24"/>
            <w:szCs w:val="24"/>
          </w:rPr>
        </w:pPr>
        <w:r w:rsidRPr="00AD0840">
          <w:rPr>
            <w:rFonts w:ascii="Times New Roman" w:hAnsi="Times New Roman" w:cs="Times New Roman"/>
            <w:sz w:val="24"/>
            <w:szCs w:val="24"/>
          </w:rPr>
          <w:fldChar w:fldCharType="begin"/>
        </w:r>
        <w:r w:rsidRPr="00AD0840">
          <w:rPr>
            <w:rFonts w:ascii="Times New Roman" w:hAnsi="Times New Roman" w:cs="Times New Roman"/>
            <w:sz w:val="24"/>
            <w:szCs w:val="24"/>
          </w:rPr>
          <w:instrText>PAGE   \* MERGEFORMAT</w:instrText>
        </w:r>
        <w:r w:rsidRPr="00AD0840">
          <w:rPr>
            <w:rFonts w:ascii="Times New Roman" w:hAnsi="Times New Roman" w:cs="Times New Roman"/>
            <w:sz w:val="24"/>
            <w:szCs w:val="24"/>
          </w:rPr>
          <w:fldChar w:fldCharType="separate"/>
        </w:r>
        <w:r w:rsidR="0045482A">
          <w:rPr>
            <w:rFonts w:ascii="Times New Roman" w:hAnsi="Times New Roman" w:cs="Times New Roman"/>
            <w:noProof/>
            <w:sz w:val="24"/>
            <w:szCs w:val="24"/>
          </w:rPr>
          <w:t>2</w:t>
        </w:r>
        <w:r w:rsidRPr="00AD0840">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B08" w:rsidRDefault="00740B08" w:rsidP="009F72F7">
      <w:pPr>
        <w:spacing w:after="0" w:line="240" w:lineRule="auto"/>
      </w:pPr>
      <w:r>
        <w:separator/>
      </w:r>
    </w:p>
  </w:footnote>
  <w:footnote w:type="continuationSeparator" w:id="0">
    <w:p w:rsidR="00740B08" w:rsidRDefault="00740B08" w:rsidP="009F72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66C"/>
    <w:multiLevelType w:val="multilevel"/>
    <w:tmpl w:val="76FC095C"/>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b/>
      </w:r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1A16707F"/>
    <w:multiLevelType w:val="multilevel"/>
    <w:tmpl w:val="083C52C8"/>
    <w:lvl w:ilvl="0">
      <w:start w:val="1"/>
      <w:numFmt w:val="decimal"/>
      <w:lvlText w:val="%1."/>
      <w:lvlJc w:val="left"/>
      <w:pPr>
        <w:ind w:left="720" w:hanging="360"/>
      </w:pPr>
      <w:rPr>
        <w:rFonts w:hint="default"/>
      </w:rPr>
    </w:lvl>
    <w:lvl w:ilvl="1">
      <w:start w:val="1"/>
      <w:numFmt w:val="decimal"/>
      <w:isLgl/>
      <w:lvlText w:val="%1.%2"/>
      <w:lvlJc w:val="left"/>
      <w:pPr>
        <w:ind w:left="1089" w:hanging="37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2">
    <w:nsid w:val="33F15F78"/>
    <w:multiLevelType w:val="hybridMultilevel"/>
    <w:tmpl w:val="D0ACE038"/>
    <w:lvl w:ilvl="0" w:tplc="661835EA">
      <w:start w:val="1"/>
      <w:numFmt w:val="bullet"/>
      <w:lvlText w:val=""/>
      <w:lvlJc w:val="left"/>
      <w:pPr>
        <w:tabs>
          <w:tab w:val="num" w:pos="3478"/>
        </w:tabs>
        <w:ind w:left="3478" w:hanging="360"/>
      </w:pPr>
      <w:rPr>
        <w:rFonts w:ascii="Symbol" w:hAnsi="Symbol" w:hint="default"/>
        <w:sz w:val="24"/>
        <w:szCs w:val="24"/>
      </w:rPr>
    </w:lvl>
    <w:lvl w:ilvl="1" w:tplc="04190003" w:tentative="1">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3">
    <w:nsid w:val="369B1794"/>
    <w:multiLevelType w:val="hybridMultilevel"/>
    <w:tmpl w:val="F5986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9558F0"/>
    <w:multiLevelType w:val="hybridMultilevel"/>
    <w:tmpl w:val="EED4F6C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AA0244"/>
    <w:multiLevelType w:val="hybridMultilevel"/>
    <w:tmpl w:val="582277E4"/>
    <w:lvl w:ilvl="0" w:tplc="7E7275CA">
      <w:start w:val="1"/>
      <w:numFmt w:val="decimal"/>
      <w:lvlText w:val="%1."/>
      <w:lvlJc w:val="left"/>
      <w:pPr>
        <w:tabs>
          <w:tab w:val="num" w:pos="9008"/>
        </w:tabs>
        <w:ind w:left="9008" w:hanging="360"/>
      </w:pPr>
      <w:rPr>
        <w:rFonts w:hint="default"/>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F57"/>
    <w:rsid w:val="00003ECD"/>
    <w:rsid w:val="0000646F"/>
    <w:rsid w:val="00012A32"/>
    <w:rsid w:val="00021647"/>
    <w:rsid w:val="000254B3"/>
    <w:rsid w:val="00026FCC"/>
    <w:rsid w:val="000349FD"/>
    <w:rsid w:val="00043E6E"/>
    <w:rsid w:val="00056322"/>
    <w:rsid w:val="0006105B"/>
    <w:rsid w:val="00062B48"/>
    <w:rsid w:val="000636D1"/>
    <w:rsid w:val="00071BFC"/>
    <w:rsid w:val="00077104"/>
    <w:rsid w:val="00091668"/>
    <w:rsid w:val="00093871"/>
    <w:rsid w:val="00095CC0"/>
    <w:rsid w:val="00095FCA"/>
    <w:rsid w:val="00097F51"/>
    <w:rsid w:val="000A61B3"/>
    <w:rsid w:val="000B1D2D"/>
    <w:rsid w:val="000C19E7"/>
    <w:rsid w:val="000C46E7"/>
    <w:rsid w:val="000D3658"/>
    <w:rsid w:val="000E2A3D"/>
    <w:rsid w:val="000E60A5"/>
    <w:rsid w:val="000F0859"/>
    <w:rsid w:val="000F4435"/>
    <w:rsid w:val="0010785E"/>
    <w:rsid w:val="00110D46"/>
    <w:rsid w:val="00120DB9"/>
    <w:rsid w:val="00126F97"/>
    <w:rsid w:val="00132BCE"/>
    <w:rsid w:val="001413C8"/>
    <w:rsid w:val="00152206"/>
    <w:rsid w:val="001522EC"/>
    <w:rsid w:val="001536BC"/>
    <w:rsid w:val="0016536F"/>
    <w:rsid w:val="00170E4F"/>
    <w:rsid w:val="0017169A"/>
    <w:rsid w:val="00171AD0"/>
    <w:rsid w:val="001817A6"/>
    <w:rsid w:val="00184C6D"/>
    <w:rsid w:val="00194669"/>
    <w:rsid w:val="001B3D74"/>
    <w:rsid w:val="001C78CF"/>
    <w:rsid w:val="001D0009"/>
    <w:rsid w:val="001D0BD8"/>
    <w:rsid w:val="001D706C"/>
    <w:rsid w:val="001F067D"/>
    <w:rsid w:val="0022679E"/>
    <w:rsid w:val="002311CA"/>
    <w:rsid w:val="002445AB"/>
    <w:rsid w:val="00244CB2"/>
    <w:rsid w:val="002552C5"/>
    <w:rsid w:val="00263F57"/>
    <w:rsid w:val="00267329"/>
    <w:rsid w:val="00272127"/>
    <w:rsid w:val="0027370E"/>
    <w:rsid w:val="0027713C"/>
    <w:rsid w:val="00293681"/>
    <w:rsid w:val="002938D5"/>
    <w:rsid w:val="002A0C3F"/>
    <w:rsid w:val="002A26B0"/>
    <w:rsid w:val="002B3DC6"/>
    <w:rsid w:val="002D792A"/>
    <w:rsid w:val="002E7FA9"/>
    <w:rsid w:val="002F6868"/>
    <w:rsid w:val="00326B43"/>
    <w:rsid w:val="003276D2"/>
    <w:rsid w:val="003310F8"/>
    <w:rsid w:val="00331358"/>
    <w:rsid w:val="00331E96"/>
    <w:rsid w:val="0033464A"/>
    <w:rsid w:val="00341618"/>
    <w:rsid w:val="00342F65"/>
    <w:rsid w:val="0035580A"/>
    <w:rsid w:val="0036229D"/>
    <w:rsid w:val="003630F7"/>
    <w:rsid w:val="00366C8C"/>
    <w:rsid w:val="00372C97"/>
    <w:rsid w:val="003804C1"/>
    <w:rsid w:val="003818DB"/>
    <w:rsid w:val="00385259"/>
    <w:rsid w:val="003941C1"/>
    <w:rsid w:val="00397E75"/>
    <w:rsid w:val="003A0278"/>
    <w:rsid w:val="003B3009"/>
    <w:rsid w:val="003B54D1"/>
    <w:rsid w:val="003C6FC2"/>
    <w:rsid w:val="003D0D38"/>
    <w:rsid w:val="003E65BF"/>
    <w:rsid w:val="003F44CB"/>
    <w:rsid w:val="00420992"/>
    <w:rsid w:val="00420BE5"/>
    <w:rsid w:val="0045482A"/>
    <w:rsid w:val="004644D2"/>
    <w:rsid w:val="00467AED"/>
    <w:rsid w:val="00475121"/>
    <w:rsid w:val="004908E3"/>
    <w:rsid w:val="004A23A1"/>
    <w:rsid w:val="004C578C"/>
    <w:rsid w:val="004E50E3"/>
    <w:rsid w:val="004F28DC"/>
    <w:rsid w:val="0050536E"/>
    <w:rsid w:val="0050657D"/>
    <w:rsid w:val="00506F3D"/>
    <w:rsid w:val="0051626B"/>
    <w:rsid w:val="00522574"/>
    <w:rsid w:val="00522DCA"/>
    <w:rsid w:val="005264A9"/>
    <w:rsid w:val="00540FFE"/>
    <w:rsid w:val="0054450D"/>
    <w:rsid w:val="00572034"/>
    <w:rsid w:val="005729C4"/>
    <w:rsid w:val="00583BD5"/>
    <w:rsid w:val="00594C29"/>
    <w:rsid w:val="00594D8C"/>
    <w:rsid w:val="005C52F9"/>
    <w:rsid w:val="005E689B"/>
    <w:rsid w:val="005F74E7"/>
    <w:rsid w:val="00612141"/>
    <w:rsid w:val="00626C2F"/>
    <w:rsid w:val="00630D8A"/>
    <w:rsid w:val="00630E74"/>
    <w:rsid w:val="006313FC"/>
    <w:rsid w:val="00633300"/>
    <w:rsid w:val="00650503"/>
    <w:rsid w:val="0065297A"/>
    <w:rsid w:val="00660B19"/>
    <w:rsid w:val="006678EB"/>
    <w:rsid w:val="00681312"/>
    <w:rsid w:val="00682507"/>
    <w:rsid w:val="006924DE"/>
    <w:rsid w:val="006A4392"/>
    <w:rsid w:val="006B28E0"/>
    <w:rsid w:val="006B2D51"/>
    <w:rsid w:val="006E2DA2"/>
    <w:rsid w:val="006F3746"/>
    <w:rsid w:val="00712BF5"/>
    <w:rsid w:val="007242FC"/>
    <w:rsid w:val="00736D75"/>
    <w:rsid w:val="00740B08"/>
    <w:rsid w:val="00743D55"/>
    <w:rsid w:val="00747DDA"/>
    <w:rsid w:val="0077681E"/>
    <w:rsid w:val="007877CB"/>
    <w:rsid w:val="007A617F"/>
    <w:rsid w:val="007B02C7"/>
    <w:rsid w:val="007C2D77"/>
    <w:rsid w:val="007C75BA"/>
    <w:rsid w:val="007D2E66"/>
    <w:rsid w:val="007E0202"/>
    <w:rsid w:val="007E5FB5"/>
    <w:rsid w:val="007E7584"/>
    <w:rsid w:val="0080014E"/>
    <w:rsid w:val="00821580"/>
    <w:rsid w:val="00824317"/>
    <w:rsid w:val="00825D21"/>
    <w:rsid w:val="00841E35"/>
    <w:rsid w:val="008505AF"/>
    <w:rsid w:val="00863F06"/>
    <w:rsid w:val="00873BBA"/>
    <w:rsid w:val="008779B0"/>
    <w:rsid w:val="008840E1"/>
    <w:rsid w:val="00890BC7"/>
    <w:rsid w:val="008A3FCC"/>
    <w:rsid w:val="008A4372"/>
    <w:rsid w:val="008A4FEA"/>
    <w:rsid w:val="008B2DA1"/>
    <w:rsid w:val="008B51DE"/>
    <w:rsid w:val="008C3BCF"/>
    <w:rsid w:val="008C3FC2"/>
    <w:rsid w:val="008C4041"/>
    <w:rsid w:val="008C6B8D"/>
    <w:rsid w:val="008C7123"/>
    <w:rsid w:val="008D6501"/>
    <w:rsid w:val="008E191F"/>
    <w:rsid w:val="008F36BD"/>
    <w:rsid w:val="00900D7A"/>
    <w:rsid w:val="00904047"/>
    <w:rsid w:val="00910D9E"/>
    <w:rsid w:val="00914D50"/>
    <w:rsid w:val="00923D6D"/>
    <w:rsid w:val="00931A30"/>
    <w:rsid w:val="009328B8"/>
    <w:rsid w:val="00934980"/>
    <w:rsid w:val="00944425"/>
    <w:rsid w:val="00944F5F"/>
    <w:rsid w:val="009454BB"/>
    <w:rsid w:val="009547BC"/>
    <w:rsid w:val="00956ADF"/>
    <w:rsid w:val="00965598"/>
    <w:rsid w:val="009729E4"/>
    <w:rsid w:val="009A3123"/>
    <w:rsid w:val="009C4282"/>
    <w:rsid w:val="009D2DD4"/>
    <w:rsid w:val="009D63F4"/>
    <w:rsid w:val="009D7AAE"/>
    <w:rsid w:val="009E49A6"/>
    <w:rsid w:val="009E67DB"/>
    <w:rsid w:val="009E7405"/>
    <w:rsid w:val="009F72F7"/>
    <w:rsid w:val="00A06603"/>
    <w:rsid w:val="00A201FD"/>
    <w:rsid w:val="00A30ED5"/>
    <w:rsid w:val="00A31D47"/>
    <w:rsid w:val="00A36D52"/>
    <w:rsid w:val="00A5713C"/>
    <w:rsid w:val="00A60198"/>
    <w:rsid w:val="00A82EF8"/>
    <w:rsid w:val="00A8383E"/>
    <w:rsid w:val="00A84B52"/>
    <w:rsid w:val="00AA7DC8"/>
    <w:rsid w:val="00AB2CF8"/>
    <w:rsid w:val="00AB2E28"/>
    <w:rsid w:val="00AC2227"/>
    <w:rsid w:val="00AD0840"/>
    <w:rsid w:val="00AD7BB7"/>
    <w:rsid w:val="00AE2FA0"/>
    <w:rsid w:val="00AE451E"/>
    <w:rsid w:val="00AF1D27"/>
    <w:rsid w:val="00B02AC2"/>
    <w:rsid w:val="00B03752"/>
    <w:rsid w:val="00B03F0F"/>
    <w:rsid w:val="00B159E3"/>
    <w:rsid w:val="00B16BC1"/>
    <w:rsid w:val="00B20475"/>
    <w:rsid w:val="00B21EE0"/>
    <w:rsid w:val="00B373D3"/>
    <w:rsid w:val="00B43EF0"/>
    <w:rsid w:val="00B450FF"/>
    <w:rsid w:val="00B501D1"/>
    <w:rsid w:val="00B61D67"/>
    <w:rsid w:val="00B9068A"/>
    <w:rsid w:val="00BA227C"/>
    <w:rsid w:val="00BA642F"/>
    <w:rsid w:val="00BB686E"/>
    <w:rsid w:val="00BD1A1C"/>
    <w:rsid w:val="00BD6133"/>
    <w:rsid w:val="00BE0982"/>
    <w:rsid w:val="00BE3175"/>
    <w:rsid w:val="00BE478C"/>
    <w:rsid w:val="00C045BE"/>
    <w:rsid w:val="00C222DA"/>
    <w:rsid w:val="00C23378"/>
    <w:rsid w:val="00C36A3C"/>
    <w:rsid w:val="00C64583"/>
    <w:rsid w:val="00C72578"/>
    <w:rsid w:val="00CA0937"/>
    <w:rsid w:val="00CA5CE9"/>
    <w:rsid w:val="00CA75F7"/>
    <w:rsid w:val="00CB200D"/>
    <w:rsid w:val="00CB3398"/>
    <w:rsid w:val="00CB6C56"/>
    <w:rsid w:val="00CD7BD4"/>
    <w:rsid w:val="00CE61A5"/>
    <w:rsid w:val="00CF32E3"/>
    <w:rsid w:val="00D0381E"/>
    <w:rsid w:val="00D131DA"/>
    <w:rsid w:val="00D15E6A"/>
    <w:rsid w:val="00D17CB7"/>
    <w:rsid w:val="00D208A1"/>
    <w:rsid w:val="00D26658"/>
    <w:rsid w:val="00D31554"/>
    <w:rsid w:val="00D42320"/>
    <w:rsid w:val="00D479B8"/>
    <w:rsid w:val="00D90C8B"/>
    <w:rsid w:val="00D97CE1"/>
    <w:rsid w:val="00DB0885"/>
    <w:rsid w:val="00DB0DAA"/>
    <w:rsid w:val="00DC24D4"/>
    <w:rsid w:val="00DC3530"/>
    <w:rsid w:val="00DD2B96"/>
    <w:rsid w:val="00DE20C9"/>
    <w:rsid w:val="00DE4ABC"/>
    <w:rsid w:val="00DF4168"/>
    <w:rsid w:val="00E03327"/>
    <w:rsid w:val="00E27673"/>
    <w:rsid w:val="00E34935"/>
    <w:rsid w:val="00E378BE"/>
    <w:rsid w:val="00E566BD"/>
    <w:rsid w:val="00E62932"/>
    <w:rsid w:val="00E66FF5"/>
    <w:rsid w:val="00E838A5"/>
    <w:rsid w:val="00E95C8C"/>
    <w:rsid w:val="00E96B9C"/>
    <w:rsid w:val="00E97782"/>
    <w:rsid w:val="00EA0C56"/>
    <w:rsid w:val="00ED4510"/>
    <w:rsid w:val="00ED79DB"/>
    <w:rsid w:val="00EF200B"/>
    <w:rsid w:val="00F036C4"/>
    <w:rsid w:val="00F1296C"/>
    <w:rsid w:val="00F13867"/>
    <w:rsid w:val="00F2456D"/>
    <w:rsid w:val="00F53F77"/>
    <w:rsid w:val="00F63707"/>
    <w:rsid w:val="00F6601E"/>
    <w:rsid w:val="00F77065"/>
    <w:rsid w:val="00F94B52"/>
    <w:rsid w:val="00FA6BB1"/>
    <w:rsid w:val="00FD3F0B"/>
    <w:rsid w:val="00FD43E7"/>
    <w:rsid w:val="00FD7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
    <w:next w:val="a"/>
    <w:link w:val="20"/>
    <w:unhideWhenUsed/>
    <w:qFormat/>
    <w:rsid w:val="00747DDA"/>
    <w:pPr>
      <w:keepNext/>
      <w:keepLines/>
      <w:numPr>
        <w:ilvl w:val="1"/>
        <w:numId w:val="2"/>
      </w:numPr>
      <w:spacing w:before="40" w:after="120" w:line="240" w:lineRule="auto"/>
      <w:outlineLvl w:val="1"/>
    </w:pPr>
    <w:rPr>
      <w:rFonts w:ascii="Times New Roman" w:eastAsiaTheme="majorEastAsia" w:hAnsi="Times New Roman" w:cs="Times New Roman"/>
      <w:b/>
      <w:sz w:val="28"/>
      <w:szCs w:val="26"/>
      <w:lang w:eastAsia="ru-RU"/>
    </w:rPr>
  </w:style>
  <w:style w:type="paragraph" w:styleId="3">
    <w:name w:val="heading 3"/>
    <w:basedOn w:val="a"/>
    <w:next w:val="a"/>
    <w:link w:val="30"/>
    <w:unhideWhenUsed/>
    <w:qFormat/>
    <w:rsid w:val="00747DDA"/>
    <w:pPr>
      <w:keepNext/>
      <w:keepLines/>
      <w:numPr>
        <w:ilvl w:val="2"/>
        <w:numId w:val="2"/>
      </w:numPr>
      <w:spacing w:before="40" w:after="0" w:line="240" w:lineRule="auto"/>
      <w:jc w:val="both"/>
      <w:outlineLvl w:val="2"/>
    </w:pPr>
    <w:rPr>
      <w:rFonts w:ascii="Times New Roman" w:eastAsiaTheme="majorEastAsia" w:hAnsi="Times New Roman" w:cs="Times New Roman"/>
      <w:b/>
      <w:sz w:val="28"/>
      <w:szCs w:val="24"/>
      <w:lang w:eastAsia="ru-RU"/>
    </w:rPr>
  </w:style>
  <w:style w:type="paragraph" w:styleId="5">
    <w:name w:val="heading 5"/>
    <w:basedOn w:val="a"/>
    <w:next w:val="a"/>
    <w:link w:val="50"/>
    <w:qFormat/>
    <w:rsid w:val="00747DDA"/>
    <w:pPr>
      <w:numPr>
        <w:ilvl w:val="4"/>
        <w:numId w:val="2"/>
      </w:numPr>
      <w:spacing w:before="240" w:after="60" w:line="240" w:lineRule="auto"/>
      <w:outlineLvl w:val="4"/>
    </w:pPr>
    <w:rPr>
      <w:rFonts w:ascii="Times New Roman" w:eastAsia="Times New Roman" w:hAnsi="Times New Roman" w:cs="Times New Roman"/>
      <w:b/>
      <w:bCs/>
      <w:i/>
      <w:iCs/>
      <w:sz w:val="26"/>
      <w:szCs w:val="26"/>
      <w:lang w:val="en-US" w:eastAsia="ru-RU"/>
    </w:rPr>
  </w:style>
  <w:style w:type="paragraph" w:styleId="6">
    <w:name w:val="heading 6"/>
    <w:basedOn w:val="a"/>
    <w:next w:val="a"/>
    <w:link w:val="60"/>
    <w:qFormat/>
    <w:rsid w:val="00747DDA"/>
    <w:pPr>
      <w:numPr>
        <w:ilvl w:val="5"/>
        <w:numId w:val="2"/>
      </w:numPr>
      <w:spacing w:before="240" w:after="60" w:line="240" w:lineRule="auto"/>
      <w:outlineLvl w:val="5"/>
    </w:pPr>
    <w:rPr>
      <w:rFonts w:ascii="Times New Roman" w:eastAsia="Times New Roman" w:hAnsi="Times New Roman" w:cs="Times New Roman"/>
      <w:b/>
      <w:bCs/>
      <w:lang w:val="en-US" w:eastAsia="ru-RU"/>
    </w:rPr>
  </w:style>
  <w:style w:type="paragraph" w:styleId="7">
    <w:name w:val="heading 7"/>
    <w:basedOn w:val="a"/>
    <w:next w:val="a"/>
    <w:link w:val="70"/>
    <w:uiPriority w:val="99"/>
    <w:qFormat/>
    <w:rsid w:val="00747DDA"/>
    <w:pPr>
      <w:keepNext/>
      <w:numPr>
        <w:ilvl w:val="6"/>
        <w:numId w:val="2"/>
      </w:numPr>
      <w:spacing w:after="0" w:line="240" w:lineRule="auto"/>
      <w:jc w:val="both"/>
      <w:outlineLvl w:val="6"/>
    </w:pPr>
    <w:rPr>
      <w:rFonts w:ascii="Bookman Old Style" w:eastAsia="Times New Roman" w:hAnsi="Bookman Old Style" w:cs="Times New Roman"/>
      <w:b/>
      <w:bCs/>
      <w:sz w:val="26"/>
      <w:szCs w:val="20"/>
      <w:u w:val="single"/>
      <w:lang w:eastAsia="ru-RU"/>
    </w:rPr>
  </w:style>
  <w:style w:type="paragraph" w:styleId="8">
    <w:name w:val="heading 8"/>
    <w:basedOn w:val="a"/>
    <w:next w:val="a"/>
    <w:link w:val="80"/>
    <w:uiPriority w:val="99"/>
    <w:qFormat/>
    <w:rsid w:val="00747DDA"/>
    <w:pPr>
      <w:numPr>
        <w:ilvl w:val="7"/>
        <w:numId w:val="2"/>
      </w:numPr>
      <w:spacing w:before="240" w:after="60" w:line="240" w:lineRule="auto"/>
      <w:outlineLvl w:val="7"/>
    </w:pPr>
    <w:rPr>
      <w:rFonts w:ascii="Times New Roman" w:eastAsia="Times New Roman" w:hAnsi="Times New Roman" w:cs="Times New Roman"/>
      <w:i/>
      <w:iCs/>
      <w:sz w:val="24"/>
      <w:szCs w:val="24"/>
      <w:lang w:val="en-US" w:eastAsia="ru-RU"/>
    </w:rPr>
  </w:style>
  <w:style w:type="paragraph" w:styleId="9">
    <w:name w:val="heading 9"/>
    <w:basedOn w:val="a"/>
    <w:next w:val="a"/>
    <w:link w:val="90"/>
    <w:uiPriority w:val="99"/>
    <w:qFormat/>
    <w:rsid w:val="00747DDA"/>
    <w:pPr>
      <w:keepNext/>
      <w:numPr>
        <w:ilvl w:val="8"/>
        <w:numId w:val="2"/>
      </w:numPr>
      <w:spacing w:after="0" w:line="360" w:lineRule="auto"/>
      <w:jc w:val="right"/>
      <w:outlineLvl w:val="8"/>
    </w:pPr>
    <w:rPr>
      <w:rFonts w:ascii="Times New Roman" w:eastAsia="Times New Roman" w:hAnsi="Times New Roman" w:cs="Times New Roman"/>
      <w:b/>
      <w:bCs/>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6FC2"/>
    <w:pPr>
      <w:ind w:left="720"/>
      <w:contextualSpacing/>
    </w:pPr>
  </w:style>
  <w:style w:type="table" w:styleId="a4">
    <w:name w:val="Table Grid"/>
    <w:basedOn w:val="a1"/>
    <w:uiPriority w:val="59"/>
    <w:rsid w:val="003C6FC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CB6C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basedOn w:val="a0"/>
    <w:link w:val="2"/>
    <w:rsid w:val="00747DDA"/>
    <w:rPr>
      <w:rFonts w:ascii="Times New Roman" w:eastAsiaTheme="majorEastAsia" w:hAnsi="Times New Roman" w:cs="Times New Roman"/>
      <w:b/>
      <w:sz w:val="28"/>
      <w:szCs w:val="26"/>
      <w:lang w:eastAsia="ru-RU"/>
    </w:rPr>
  </w:style>
  <w:style w:type="character" w:customStyle="1" w:styleId="30">
    <w:name w:val="Заголовок 3 Знак"/>
    <w:basedOn w:val="a0"/>
    <w:link w:val="3"/>
    <w:rsid w:val="00747DDA"/>
    <w:rPr>
      <w:rFonts w:ascii="Times New Roman" w:eastAsiaTheme="majorEastAsia" w:hAnsi="Times New Roman" w:cs="Times New Roman"/>
      <w:b/>
      <w:sz w:val="28"/>
      <w:szCs w:val="24"/>
      <w:lang w:eastAsia="ru-RU"/>
    </w:rPr>
  </w:style>
  <w:style w:type="character" w:customStyle="1" w:styleId="50">
    <w:name w:val="Заголовок 5 Знак"/>
    <w:basedOn w:val="a0"/>
    <w:link w:val="5"/>
    <w:rsid w:val="00747DDA"/>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0"/>
    <w:link w:val="6"/>
    <w:rsid w:val="00747DDA"/>
    <w:rPr>
      <w:rFonts w:ascii="Times New Roman" w:eastAsia="Times New Roman" w:hAnsi="Times New Roman" w:cs="Times New Roman"/>
      <w:b/>
      <w:bCs/>
      <w:lang w:val="en-US" w:eastAsia="ru-RU"/>
    </w:rPr>
  </w:style>
  <w:style w:type="character" w:customStyle="1" w:styleId="70">
    <w:name w:val="Заголовок 7 Знак"/>
    <w:basedOn w:val="a0"/>
    <w:link w:val="7"/>
    <w:uiPriority w:val="99"/>
    <w:rsid w:val="00747DDA"/>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0"/>
    <w:link w:val="8"/>
    <w:uiPriority w:val="99"/>
    <w:rsid w:val="00747DDA"/>
    <w:rPr>
      <w:rFonts w:ascii="Times New Roman" w:eastAsia="Times New Roman" w:hAnsi="Times New Roman" w:cs="Times New Roman"/>
      <w:i/>
      <w:iCs/>
      <w:sz w:val="24"/>
      <w:szCs w:val="24"/>
      <w:lang w:val="en-US" w:eastAsia="ru-RU"/>
    </w:rPr>
  </w:style>
  <w:style w:type="character" w:customStyle="1" w:styleId="90">
    <w:name w:val="Заголовок 9 Знак"/>
    <w:basedOn w:val="a0"/>
    <w:link w:val="9"/>
    <w:uiPriority w:val="99"/>
    <w:rsid w:val="00747DDA"/>
    <w:rPr>
      <w:rFonts w:ascii="Times New Roman" w:eastAsia="Times New Roman" w:hAnsi="Times New Roman" w:cs="Times New Roman"/>
      <w:b/>
      <w:bCs/>
      <w:sz w:val="32"/>
      <w:szCs w:val="20"/>
      <w:lang w:eastAsia="ru-RU"/>
    </w:rPr>
  </w:style>
  <w:style w:type="paragraph" w:styleId="a6">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bt,Òàáë òåêñò"/>
    <w:basedOn w:val="a"/>
    <w:link w:val="a7"/>
    <w:uiPriority w:val="99"/>
    <w:unhideWhenUsed/>
    <w:rsid w:val="0054450D"/>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Òàáë òåêñò Знак"/>
    <w:basedOn w:val="a0"/>
    <w:link w:val="a6"/>
    <w:uiPriority w:val="99"/>
    <w:rsid w:val="0054450D"/>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571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713C"/>
    <w:rPr>
      <w:rFonts w:ascii="Tahoma" w:hAnsi="Tahoma" w:cs="Tahoma"/>
      <w:sz w:val="16"/>
      <w:szCs w:val="16"/>
    </w:rPr>
  </w:style>
  <w:style w:type="paragraph" w:styleId="aa">
    <w:name w:val="header"/>
    <w:basedOn w:val="a"/>
    <w:link w:val="ab"/>
    <w:uiPriority w:val="99"/>
    <w:unhideWhenUsed/>
    <w:rsid w:val="009F72F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F72F7"/>
  </w:style>
  <w:style w:type="paragraph" w:styleId="ac">
    <w:name w:val="footer"/>
    <w:basedOn w:val="a"/>
    <w:link w:val="ad"/>
    <w:uiPriority w:val="99"/>
    <w:unhideWhenUsed/>
    <w:rsid w:val="009F72F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F72F7"/>
  </w:style>
  <w:style w:type="paragraph" w:styleId="ae">
    <w:name w:val="caption"/>
    <w:basedOn w:val="a"/>
    <w:next w:val="a"/>
    <w:uiPriority w:val="35"/>
    <w:unhideWhenUsed/>
    <w:qFormat/>
    <w:rsid w:val="0094442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
    <w:next w:val="a"/>
    <w:link w:val="20"/>
    <w:unhideWhenUsed/>
    <w:qFormat/>
    <w:rsid w:val="00747DDA"/>
    <w:pPr>
      <w:keepNext/>
      <w:keepLines/>
      <w:numPr>
        <w:ilvl w:val="1"/>
        <w:numId w:val="2"/>
      </w:numPr>
      <w:spacing w:before="40" w:after="120" w:line="240" w:lineRule="auto"/>
      <w:outlineLvl w:val="1"/>
    </w:pPr>
    <w:rPr>
      <w:rFonts w:ascii="Times New Roman" w:eastAsiaTheme="majorEastAsia" w:hAnsi="Times New Roman" w:cs="Times New Roman"/>
      <w:b/>
      <w:sz w:val="28"/>
      <w:szCs w:val="26"/>
      <w:lang w:eastAsia="ru-RU"/>
    </w:rPr>
  </w:style>
  <w:style w:type="paragraph" w:styleId="3">
    <w:name w:val="heading 3"/>
    <w:basedOn w:val="a"/>
    <w:next w:val="a"/>
    <w:link w:val="30"/>
    <w:unhideWhenUsed/>
    <w:qFormat/>
    <w:rsid w:val="00747DDA"/>
    <w:pPr>
      <w:keepNext/>
      <w:keepLines/>
      <w:numPr>
        <w:ilvl w:val="2"/>
        <w:numId w:val="2"/>
      </w:numPr>
      <w:spacing w:before="40" w:after="0" w:line="240" w:lineRule="auto"/>
      <w:jc w:val="both"/>
      <w:outlineLvl w:val="2"/>
    </w:pPr>
    <w:rPr>
      <w:rFonts w:ascii="Times New Roman" w:eastAsiaTheme="majorEastAsia" w:hAnsi="Times New Roman" w:cs="Times New Roman"/>
      <w:b/>
      <w:sz w:val="28"/>
      <w:szCs w:val="24"/>
      <w:lang w:eastAsia="ru-RU"/>
    </w:rPr>
  </w:style>
  <w:style w:type="paragraph" w:styleId="5">
    <w:name w:val="heading 5"/>
    <w:basedOn w:val="a"/>
    <w:next w:val="a"/>
    <w:link w:val="50"/>
    <w:qFormat/>
    <w:rsid w:val="00747DDA"/>
    <w:pPr>
      <w:numPr>
        <w:ilvl w:val="4"/>
        <w:numId w:val="2"/>
      </w:numPr>
      <w:spacing w:before="240" w:after="60" w:line="240" w:lineRule="auto"/>
      <w:outlineLvl w:val="4"/>
    </w:pPr>
    <w:rPr>
      <w:rFonts w:ascii="Times New Roman" w:eastAsia="Times New Roman" w:hAnsi="Times New Roman" w:cs="Times New Roman"/>
      <w:b/>
      <w:bCs/>
      <w:i/>
      <w:iCs/>
      <w:sz w:val="26"/>
      <w:szCs w:val="26"/>
      <w:lang w:val="en-US" w:eastAsia="ru-RU"/>
    </w:rPr>
  </w:style>
  <w:style w:type="paragraph" w:styleId="6">
    <w:name w:val="heading 6"/>
    <w:basedOn w:val="a"/>
    <w:next w:val="a"/>
    <w:link w:val="60"/>
    <w:qFormat/>
    <w:rsid w:val="00747DDA"/>
    <w:pPr>
      <w:numPr>
        <w:ilvl w:val="5"/>
        <w:numId w:val="2"/>
      </w:numPr>
      <w:spacing w:before="240" w:after="60" w:line="240" w:lineRule="auto"/>
      <w:outlineLvl w:val="5"/>
    </w:pPr>
    <w:rPr>
      <w:rFonts w:ascii="Times New Roman" w:eastAsia="Times New Roman" w:hAnsi="Times New Roman" w:cs="Times New Roman"/>
      <w:b/>
      <w:bCs/>
      <w:lang w:val="en-US" w:eastAsia="ru-RU"/>
    </w:rPr>
  </w:style>
  <w:style w:type="paragraph" w:styleId="7">
    <w:name w:val="heading 7"/>
    <w:basedOn w:val="a"/>
    <w:next w:val="a"/>
    <w:link w:val="70"/>
    <w:uiPriority w:val="99"/>
    <w:qFormat/>
    <w:rsid w:val="00747DDA"/>
    <w:pPr>
      <w:keepNext/>
      <w:numPr>
        <w:ilvl w:val="6"/>
        <w:numId w:val="2"/>
      </w:numPr>
      <w:spacing w:after="0" w:line="240" w:lineRule="auto"/>
      <w:jc w:val="both"/>
      <w:outlineLvl w:val="6"/>
    </w:pPr>
    <w:rPr>
      <w:rFonts w:ascii="Bookman Old Style" w:eastAsia="Times New Roman" w:hAnsi="Bookman Old Style" w:cs="Times New Roman"/>
      <w:b/>
      <w:bCs/>
      <w:sz w:val="26"/>
      <w:szCs w:val="20"/>
      <w:u w:val="single"/>
      <w:lang w:eastAsia="ru-RU"/>
    </w:rPr>
  </w:style>
  <w:style w:type="paragraph" w:styleId="8">
    <w:name w:val="heading 8"/>
    <w:basedOn w:val="a"/>
    <w:next w:val="a"/>
    <w:link w:val="80"/>
    <w:uiPriority w:val="99"/>
    <w:qFormat/>
    <w:rsid w:val="00747DDA"/>
    <w:pPr>
      <w:numPr>
        <w:ilvl w:val="7"/>
        <w:numId w:val="2"/>
      </w:numPr>
      <w:spacing w:before="240" w:after="60" w:line="240" w:lineRule="auto"/>
      <w:outlineLvl w:val="7"/>
    </w:pPr>
    <w:rPr>
      <w:rFonts w:ascii="Times New Roman" w:eastAsia="Times New Roman" w:hAnsi="Times New Roman" w:cs="Times New Roman"/>
      <w:i/>
      <w:iCs/>
      <w:sz w:val="24"/>
      <w:szCs w:val="24"/>
      <w:lang w:val="en-US" w:eastAsia="ru-RU"/>
    </w:rPr>
  </w:style>
  <w:style w:type="paragraph" w:styleId="9">
    <w:name w:val="heading 9"/>
    <w:basedOn w:val="a"/>
    <w:next w:val="a"/>
    <w:link w:val="90"/>
    <w:uiPriority w:val="99"/>
    <w:qFormat/>
    <w:rsid w:val="00747DDA"/>
    <w:pPr>
      <w:keepNext/>
      <w:numPr>
        <w:ilvl w:val="8"/>
        <w:numId w:val="2"/>
      </w:numPr>
      <w:spacing w:after="0" w:line="360" w:lineRule="auto"/>
      <w:jc w:val="right"/>
      <w:outlineLvl w:val="8"/>
    </w:pPr>
    <w:rPr>
      <w:rFonts w:ascii="Times New Roman" w:eastAsia="Times New Roman" w:hAnsi="Times New Roman" w:cs="Times New Roman"/>
      <w:b/>
      <w:bCs/>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6FC2"/>
    <w:pPr>
      <w:ind w:left="720"/>
      <w:contextualSpacing/>
    </w:pPr>
  </w:style>
  <w:style w:type="table" w:styleId="a4">
    <w:name w:val="Table Grid"/>
    <w:basedOn w:val="a1"/>
    <w:uiPriority w:val="59"/>
    <w:rsid w:val="003C6FC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CB6C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basedOn w:val="a0"/>
    <w:link w:val="2"/>
    <w:rsid w:val="00747DDA"/>
    <w:rPr>
      <w:rFonts w:ascii="Times New Roman" w:eastAsiaTheme="majorEastAsia" w:hAnsi="Times New Roman" w:cs="Times New Roman"/>
      <w:b/>
      <w:sz w:val="28"/>
      <w:szCs w:val="26"/>
      <w:lang w:eastAsia="ru-RU"/>
    </w:rPr>
  </w:style>
  <w:style w:type="character" w:customStyle="1" w:styleId="30">
    <w:name w:val="Заголовок 3 Знак"/>
    <w:basedOn w:val="a0"/>
    <w:link w:val="3"/>
    <w:rsid w:val="00747DDA"/>
    <w:rPr>
      <w:rFonts w:ascii="Times New Roman" w:eastAsiaTheme="majorEastAsia" w:hAnsi="Times New Roman" w:cs="Times New Roman"/>
      <w:b/>
      <w:sz w:val="28"/>
      <w:szCs w:val="24"/>
      <w:lang w:eastAsia="ru-RU"/>
    </w:rPr>
  </w:style>
  <w:style w:type="character" w:customStyle="1" w:styleId="50">
    <w:name w:val="Заголовок 5 Знак"/>
    <w:basedOn w:val="a0"/>
    <w:link w:val="5"/>
    <w:rsid w:val="00747DDA"/>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0"/>
    <w:link w:val="6"/>
    <w:rsid w:val="00747DDA"/>
    <w:rPr>
      <w:rFonts w:ascii="Times New Roman" w:eastAsia="Times New Roman" w:hAnsi="Times New Roman" w:cs="Times New Roman"/>
      <w:b/>
      <w:bCs/>
      <w:lang w:val="en-US" w:eastAsia="ru-RU"/>
    </w:rPr>
  </w:style>
  <w:style w:type="character" w:customStyle="1" w:styleId="70">
    <w:name w:val="Заголовок 7 Знак"/>
    <w:basedOn w:val="a0"/>
    <w:link w:val="7"/>
    <w:uiPriority w:val="99"/>
    <w:rsid w:val="00747DDA"/>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0"/>
    <w:link w:val="8"/>
    <w:uiPriority w:val="99"/>
    <w:rsid w:val="00747DDA"/>
    <w:rPr>
      <w:rFonts w:ascii="Times New Roman" w:eastAsia="Times New Roman" w:hAnsi="Times New Roman" w:cs="Times New Roman"/>
      <w:i/>
      <w:iCs/>
      <w:sz w:val="24"/>
      <w:szCs w:val="24"/>
      <w:lang w:val="en-US" w:eastAsia="ru-RU"/>
    </w:rPr>
  </w:style>
  <w:style w:type="character" w:customStyle="1" w:styleId="90">
    <w:name w:val="Заголовок 9 Знак"/>
    <w:basedOn w:val="a0"/>
    <w:link w:val="9"/>
    <w:uiPriority w:val="99"/>
    <w:rsid w:val="00747DDA"/>
    <w:rPr>
      <w:rFonts w:ascii="Times New Roman" w:eastAsia="Times New Roman" w:hAnsi="Times New Roman" w:cs="Times New Roman"/>
      <w:b/>
      <w:bCs/>
      <w:sz w:val="32"/>
      <w:szCs w:val="20"/>
      <w:lang w:eastAsia="ru-RU"/>
    </w:rPr>
  </w:style>
  <w:style w:type="paragraph" w:styleId="a6">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bt,Òàáë òåêñò"/>
    <w:basedOn w:val="a"/>
    <w:link w:val="a7"/>
    <w:uiPriority w:val="99"/>
    <w:unhideWhenUsed/>
    <w:rsid w:val="0054450D"/>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Òàáë òåêñò Знак"/>
    <w:basedOn w:val="a0"/>
    <w:link w:val="a6"/>
    <w:uiPriority w:val="99"/>
    <w:rsid w:val="0054450D"/>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571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713C"/>
    <w:rPr>
      <w:rFonts w:ascii="Tahoma" w:hAnsi="Tahoma" w:cs="Tahoma"/>
      <w:sz w:val="16"/>
      <w:szCs w:val="16"/>
    </w:rPr>
  </w:style>
  <w:style w:type="paragraph" w:styleId="aa">
    <w:name w:val="header"/>
    <w:basedOn w:val="a"/>
    <w:link w:val="ab"/>
    <w:uiPriority w:val="99"/>
    <w:unhideWhenUsed/>
    <w:rsid w:val="009F72F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F72F7"/>
  </w:style>
  <w:style w:type="paragraph" w:styleId="ac">
    <w:name w:val="footer"/>
    <w:basedOn w:val="a"/>
    <w:link w:val="ad"/>
    <w:uiPriority w:val="99"/>
    <w:unhideWhenUsed/>
    <w:rsid w:val="009F72F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F72F7"/>
  </w:style>
  <w:style w:type="paragraph" w:styleId="ae">
    <w:name w:val="caption"/>
    <w:basedOn w:val="a"/>
    <w:next w:val="a"/>
    <w:uiPriority w:val="35"/>
    <w:unhideWhenUsed/>
    <w:qFormat/>
    <w:rsid w:val="0094442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45299">
      <w:bodyDiv w:val="1"/>
      <w:marLeft w:val="0"/>
      <w:marRight w:val="0"/>
      <w:marTop w:val="0"/>
      <w:marBottom w:val="0"/>
      <w:divBdr>
        <w:top w:val="none" w:sz="0" w:space="0" w:color="auto"/>
        <w:left w:val="none" w:sz="0" w:space="0" w:color="auto"/>
        <w:bottom w:val="none" w:sz="0" w:space="0" w:color="auto"/>
        <w:right w:val="none" w:sz="0" w:space="0" w:color="auto"/>
      </w:divBdr>
    </w:div>
    <w:div w:id="363480899">
      <w:bodyDiv w:val="1"/>
      <w:marLeft w:val="0"/>
      <w:marRight w:val="0"/>
      <w:marTop w:val="0"/>
      <w:marBottom w:val="0"/>
      <w:divBdr>
        <w:top w:val="none" w:sz="0" w:space="0" w:color="auto"/>
        <w:left w:val="none" w:sz="0" w:space="0" w:color="auto"/>
        <w:bottom w:val="none" w:sz="0" w:space="0" w:color="auto"/>
        <w:right w:val="none" w:sz="0" w:space="0" w:color="auto"/>
      </w:divBdr>
    </w:div>
    <w:div w:id="1435712248">
      <w:bodyDiv w:val="1"/>
      <w:marLeft w:val="0"/>
      <w:marRight w:val="0"/>
      <w:marTop w:val="0"/>
      <w:marBottom w:val="0"/>
      <w:divBdr>
        <w:top w:val="none" w:sz="0" w:space="0" w:color="auto"/>
        <w:left w:val="none" w:sz="0" w:space="0" w:color="auto"/>
        <w:bottom w:val="none" w:sz="0" w:space="0" w:color="auto"/>
        <w:right w:val="none" w:sz="0" w:space="0" w:color="auto"/>
      </w:divBdr>
    </w:div>
    <w:div w:id="1900747528">
      <w:bodyDiv w:val="1"/>
      <w:marLeft w:val="0"/>
      <w:marRight w:val="0"/>
      <w:marTop w:val="0"/>
      <w:marBottom w:val="0"/>
      <w:divBdr>
        <w:top w:val="none" w:sz="0" w:space="0" w:color="auto"/>
        <w:left w:val="none" w:sz="0" w:space="0" w:color="auto"/>
        <w:bottom w:val="none" w:sz="0" w:space="0" w:color="auto"/>
        <w:right w:val="none" w:sz="0" w:space="0" w:color="auto"/>
      </w:divBdr>
    </w:div>
    <w:div w:id="19755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microsoft.com/office/2007/relationships/diagramDrawing" Target="diagrams/drawing1.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diagramColors" Target="diagrams/colors1.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pressa\Desktop\&#1047;&#1091;&#1073;&#1082;&#1086;%20&#1048;&#1053;\&#1054;&#1058;&#1063;&#1045;&#1058;&#1067;\&#1086;&#1090;&#1095;&#1077;&#1090;%20&#1086;%20&#1076;&#1077;&#1103;&#1090;&#1077;&#1083;&#1100;&#1085;&#1086;&#1089;&#1090;&#1080;%20&#1044;&#1091;&#1084;&#1099;%20&#1075;&#1086;&#1076;\2020\&#1072;&#1085;&#1072;&#1083;&#1080;&#1090;&#1080;&#1082;&#1072;%20%20(&#1076;&#1080;&#1072;&#1075;&#1088;&#1072;&#1084;&#1084;&#1099;-&#1090;&#1072;&#1073;&#1083;&#1080;&#1094;&#109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6.8489320468485881E-2"/>
                  <c:y val="-0.18168693395506857"/>
                </c:manualLayout>
              </c:layout>
              <c:showLegendKey val="0"/>
              <c:showVal val="1"/>
              <c:showCatName val="0"/>
              <c:showSerName val="0"/>
              <c:showPercent val="0"/>
              <c:showBubbleSize val="0"/>
            </c:dLbl>
            <c:dLbl>
              <c:idx val="1"/>
              <c:layout>
                <c:manualLayout>
                  <c:x val="4.6031318608758809E-2"/>
                  <c:y val="8.896640754864206E-2"/>
                </c:manualLayout>
              </c:layout>
              <c:showLegendKey val="0"/>
              <c:showVal val="1"/>
              <c:showCatName val="0"/>
              <c:showSerName val="0"/>
              <c:showPercent val="0"/>
              <c:showBubbleSize val="0"/>
            </c:dLbl>
            <c:dLbl>
              <c:idx val="2"/>
              <c:layout>
                <c:manualLayout>
                  <c:x val="3.5015743904653431E-2"/>
                  <c:y val="0.1176835436078237"/>
                </c:manualLayout>
              </c:layout>
              <c:showLegendKey val="0"/>
              <c:showVal val="1"/>
              <c:showCatName val="0"/>
              <c:showSerName val="0"/>
              <c:showPercent val="0"/>
              <c:showBubbleSize val="0"/>
            </c:dLbl>
            <c:dLbl>
              <c:idx val="3"/>
              <c:layout>
                <c:manualLayout>
                  <c:x val="2.3258748906386701E-2"/>
                  <c:y val="0.11494677748614757"/>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Лист1!$B$25:$B$28</c:f>
              <c:strCache>
                <c:ptCount val="4"/>
                <c:pt idx="0">
                  <c:v>партия "Единая Россия"</c:v>
                </c:pt>
                <c:pt idx="1">
                  <c:v>партия "ЛДПР"</c:v>
                </c:pt>
                <c:pt idx="2">
                  <c:v>партия "Справедливая Россия"</c:v>
                </c:pt>
                <c:pt idx="3">
                  <c:v>беспартийные </c:v>
                </c:pt>
              </c:strCache>
            </c:strRef>
          </c:cat>
          <c:val>
            <c:numRef>
              <c:f>Лист1!$C$25:$C$28</c:f>
              <c:numCache>
                <c:formatCode>General</c:formatCode>
                <c:ptCount val="4"/>
                <c:pt idx="0">
                  <c:v>14</c:v>
                </c:pt>
                <c:pt idx="1">
                  <c:v>2</c:v>
                </c:pt>
                <c:pt idx="2">
                  <c:v>1</c:v>
                </c:pt>
                <c:pt idx="3">
                  <c:v>1</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9.5126421697287827E-2"/>
          <c:y val="0.81173228346456694"/>
          <c:w val="0.8180804899387577"/>
          <c:h val="0.160489938757655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a:scene3d>
      <a:camera prst="orthographicFront"/>
      <a:lightRig rig="threePt" dir="t"/>
    </a:scene3d>
    <a:sp3d>
      <a:bevelT w="19050"/>
      <a:bevelB w="6350"/>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308958106442018E-2"/>
          <c:y val="4.6334637147430455E-2"/>
          <c:w val="0.70692981418877876"/>
          <c:h val="0.84911618754812079"/>
        </c:manualLayout>
      </c:layout>
      <c:barChart>
        <c:barDir val="col"/>
        <c:grouping val="clustered"/>
        <c:varyColors val="0"/>
        <c:ser>
          <c:idx val="0"/>
          <c:order val="0"/>
          <c:tx>
            <c:strRef>
              <c:f>Лист1!$Z$4</c:f>
              <c:strCache>
                <c:ptCount val="1"/>
                <c:pt idx="0">
                  <c:v> Проведено заседаний Думы района, в т.ч.</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Лист1!$AA$2:$AE$3</c:f>
              <c:strCache>
                <c:ptCount val="5"/>
                <c:pt idx="0">
                  <c:v>2016</c:v>
                </c:pt>
                <c:pt idx="1">
                  <c:v>2017</c:v>
                </c:pt>
                <c:pt idx="2">
                  <c:v>2018</c:v>
                </c:pt>
                <c:pt idx="3">
                  <c:v>2019</c:v>
                </c:pt>
                <c:pt idx="4">
                  <c:v>2020</c:v>
                </c:pt>
              </c:strCache>
            </c:strRef>
          </c:cat>
          <c:val>
            <c:numRef>
              <c:f>Лист1!$AA$4:$AE$4</c:f>
              <c:numCache>
                <c:formatCode>General</c:formatCode>
                <c:ptCount val="5"/>
                <c:pt idx="0">
                  <c:v>7</c:v>
                </c:pt>
                <c:pt idx="1">
                  <c:v>4</c:v>
                </c:pt>
                <c:pt idx="2">
                  <c:v>5</c:v>
                </c:pt>
                <c:pt idx="3">
                  <c:v>6</c:v>
                </c:pt>
                <c:pt idx="4">
                  <c:v>9</c:v>
                </c:pt>
              </c:numCache>
            </c:numRef>
          </c:val>
        </c:ser>
        <c:ser>
          <c:idx val="1"/>
          <c:order val="1"/>
          <c:tx>
            <c:strRef>
              <c:f>Лист1!$Z$5</c:f>
              <c:strCache>
                <c:ptCount val="1"/>
                <c:pt idx="0">
                  <c:v> очередное</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Лист1!$AA$2:$AE$3</c:f>
              <c:strCache>
                <c:ptCount val="5"/>
                <c:pt idx="0">
                  <c:v>2016</c:v>
                </c:pt>
                <c:pt idx="1">
                  <c:v>2017</c:v>
                </c:pt>
                <c:pt idx="2">
                  <c:v>2018</c:v>
                </c:pt>
                <c:pt idx="3">
                  <c:v>2019</c:v>
                </c:pt>
                <c:pt idx="4">
                  <c:v>2020</c:v>
                </c:pt>
              </c:strCache>
            </c:strRef>
          </c:cat>
          <c:val>
            <c:numRef>
              <c:f>Лист1!$AA$5:$AE$5</c:f>
              <c:numCache>
                <c:formatCode>General</c:formatCode>
                <c:ptCount val="5"/>
                <c:pt idx="0">
                  <c:v>6</c:v>
                </c:pt>
                <c:pt idx="1">
                  <c:v>4</c:v>
                </c:pt>
                <c:pt idx="2">
                  <c:v>4</c:v>
                </c:pt>
                <c:pt idx="3">
                  <c:v>5</c:v>
                </c:pt>
                <c:pt idx="4">
                  <c:v>4</c:v>
                </c:pt>
              </c:numCache>
            </c:numRef>
          </c:val>
        </c:ser>
        <c:ser>
          <c:idx val="2"/>
          <c:order val="2"/>
          <c:tx>
            <c:strRef>
              <c:f>Лист1!$Z$6</c:f>
              <c:strCache>
                <c:ptCount val="1"/>
                <c:pt idx="0">
                  <c:v> внеочередное</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Лист1!$AA$2:$AE$3</c:f>
              <c:strCache>
                <c:ptCount val="5"/>
                <c:pt idx="0">
                  <c:v>2016</c:v>
                </c:pt>
                <c:pt idx="1">
                  <c:v>2017</c:v>
                </c:pt>
                <c:pt idx="2">
                  <c:v>2018</c:v>
                </c:pt>
                <c:pt idx="3">
                  <c:v>2019</c:v>
                </c:pt>
                <c:pt idx="4">
                  <c:v>2020</c:v>
                </c:pt>
              </c:strCache>
            </c:strRef>
          </c:cat>
          <c:val>
            <c:numRef>
              <c:f>Лист1!$AA$6:$AE$6</c:f>
              <c:numCache>
                <c:formatCode>General</c:formatCode>
                <c:ptCount val="5"/>
                <c:pt idx="0">
                  <c:v>1</c:v>
                </c:pt>
                <c:pt idx="1">
                  <c:v>0</c:v>
                </c:pt>
                <c:pt idx="2">
                  <c:v>1</c:v>
                </c:pt>
                <c:pt idx="3">
                  <c:v>1</c:v>
                </c:pt>
                <c:pt idx="4">
                  <c:v>5</c:v>
                </c:pt>
              </c:numCache>
            </c:numRef>
          </c:val>
        </c:ser>
        <c:dLbls>
          <c:showLegendKey val="0"/>
          <c:showVal val="0"/>
          <c:showCatName val="0"/>
          <c:showSerName val="0"/>
          <c:showPercent val="0"/>
          <c:showBubbleSize val="0"/>
        </c:dLbls>
        <c:gapWidth val="150"/>
        <c:axId val="141797888"/>
        <c:axId val="233213312"/>
      </c:barChart>
      <c:catAx>
        <c:axId val="14179788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3213312"/>
        <c:crosses val="autoZero"/>
        <c:auto val="1"/>
        <c:lblAlgn val="ctr"/>
        <c:lblOffset val="100"/>
        <c:noMultiLvlLbl val="0"/>
      </c:catAx>
      <c:valAx>
        <c:axId val="233213312"/>
        <c:scaling>
          <c:orientation val="minMax"/>
        </c:scaling>
        <c:delete val="0"/>
        <c:axPos val="l"/>
        <c:majorGridlines/>
        <c:numFmt formatCode="General" sourceLinked="1"/>
        <c:majorTickMark val="out"/>
        <c:minorTickMark val="none"/>
        <c:tickLblPos val="nextTo"/>
        <c:crossAx val="141797888"/>
        <c:crosses val="autoZero"/>
        <c:crossBetween val="between"/>
      </c:valAx>
    </c:plotArea>
    <c:legend>
      <c:legendPos val="r"/>
      <c:layout>
        <c:manualLayout>
          <c:xMode val="edge"/>
          <c:yMode val="edge"/>
          <c:x val="0.77869512607982216"/>
          <c:y val="0.1484008369034048"/>
          <c:w val="0.20897005974057778"/>
          <c:h val="0.6907240413813048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t>
            </a:r>
          </a:p>
        </c:rich>
      </c:tx>
      <c:overlay val="0"/>
    </c:title>
    <c:autoTitleDeleted val="0"/>
    <c:view3D>
      <c:rotX val="10"/>
      <c:rotY val="0"/>
      <c:rAngAx val="0"/>
      <c:perspective val="30"/>
    </c:view3D>
    <c:floor>
      <c:thickness val="0"/>
    </c:floor>
    <c:sideWall>
      <c:thickness val="0"/>
    </c:sideWall>
    <c:backWall>
      <c:thickness val="0"/>
    </c:backWall>
    <c:plotArea>
      <c:layout/>
      <c:bar3DChart>
        <c:barDir val="bar"/>
        <c:grouping val="clustered"/>
        <c:varyColors val="0"/>
        <c:ser>
          <c:idx val="0"/>
          <c:order val="0"/>
          <c:tx>
            <c:strRef>
              <c:f>присутствие!$C$53:$C$57</c:f>
              <c:strCache>
                <c:ptCount val="1"/>
                <c:pt idx="0">
                  <c:v> 91,23    83,75  73,00     76,67     85,96   </c:v>
                </c:pt>
              </c:strCache>
            </c:strRef>
          </c:tx>
          <c:invertIfNegative val="0"/>
          <c:cat>
            <c:numRef>
              <c:f>присутствие!$B$53:$B$57</c:f>
              <c:numCache>
                <c:formatCode>General</c:formatCode>
                <c:ptCount val="5"/>
                <c:pt idx="0">
                  <c:v>2016</c:v>
                </c:pt>
                <c:pt idx="1">
                  <c:v>2017</c:v>
                </c:pt>
                <c:pt idx="2">
                  <c:v>2018</c:v>
                </c:pt>
                <c:pt idx="3">
                  <c:v>2019</c:v>
                </c:pt>
                <c:pt idx="4">
                  <c:v>2020</c:v>
                </c:pt>
              </c:numCache>
            </c:numRef>
          </c:cat>
          <c:val>
            <c:numRef>
              <c:f>присутствие!$C$53:$C$57</c:f>
              <c:numCache>
                <c:formatCode>General</c:formatCode>
                <c:ptCount val="5"/>
                <c:pt idx="0" formatCode="_(* #,##0.00_);_(* \(#,##0.00\);_(* &quot;-&quot;??_);_(@_)">
                  <c:v>91.228070175438617</c:v>
                </c:pt>
                <c:pt idx="1">
                  <c:v>83.75</c:v>
                </c:pt>
                <c:pt idx="2" formatCode="_(* #,##0.00_);_(* \(#,##0.00\);_(* &quot;-&quot;??_);_(@_)">
                  <c:v>73</c:v>
                </c:pt>
                <c:pt idx="3" formatCode="_(* #,##0.00_);_(* \(#,##0.00\);_(* &quot;-&quot;??_);_(@_)">
                  <c:v>76.666666666666657</c:v>
                </c:pt>
                <c:pt idx="4" formatCode="_(* #,##0.00_);_(* \(#,##0.00\);_(* &quot;-&quot;??_);_(@_)">
                  <c:v>85.964912280701768</c:v>
                </c:pt>
              </c:numCache>
            </c:numRef>
          </c:val>
        </c:ser>
        <c:dLbls>
          <c:showLegendKey val="0"/>
          <c:showVal val="0"/>
          <c:showCatName val="0"/>
          <c:showSerName val="0"/>
          <c:showPercent val="0"/>
          <c:showBubbleSize val="0"/>
        </c:dLbls>
        <c:gapWidth val="150"/>
        <c:shape val="cone"/>
        <c:axId val="232676352"/>
        <c:axId val="231617600"/>
        <c:axId val="0"/>
      </c:bar3DChart>
      <c:catAx>
        <c:axId val="232676352"/>
        <c:scaling>
          <c:orientation val="minMax"/>
        </c:scaling>
        <c:delete val="0"/>
        <c:axPos val="l"/>
        <c:numFmt formatCode="General" sourceLinked="1"/>
        <c:majorTickMark val="none"/>
        <c:minorTickMark val="none"/>
        <c:tickLblPos val="nextTo"/>
        <c:crossAx val="231617600"/>
        <c:crossesAt val="0"/>
        <c:auto val="1"/>
        <c:lblAlgn val="ctr"/>
        <c:lblOffset val="100"/>
        <c:noMultiLvlLbl val="0"/>
      </c:catAx>
      <c:valAx>
        <c:axId val="231617600"/>
        <c:scaling>
          <c:orientation val="minMax"/>
        </c:scaling>
        <c:delete val="0"/>
        <c:axPos val="b"/>
        <c:majorGridlines/>
        <c:title>
          <c:tx>
            <c:rich>
              <a:bodyPr/>
              <a:lstStyle/>
              <a:p>
                <a:pPr>
                  <a:defRPr b="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процент участия, % </a:t>
                </a:r>
              </a:p>
            </c:rich>
          </c:tx>
          <c:layout>
            <c:manualLayout>
              <c:xMode val="edge"/>
              <c:yMode val="edge"/>
              <c:x val="0.40687285260700018"/>
              <c:y val="0.87659625630628502"/>
            </c:manualLayout>
          </c:layout>
          <c:overlay val="0"/>
        </c:title>
        <c:numFmt formatCode="_(* #,##0.00_);_(* \(#,##0.00\);_(* &quot;-&quot;??_);_(@_)" sourceLinked="1"/>
        <c:majorTickMark val="none"/>
        <c:minorTickMark val="none"/>
        <c:tickLblPos val="nextTo"/>
        <c:crossAx val="23267635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2788587406184602E-2"/>
          <c:y val="5.4890219560878244E-2"/>
          <c:w val="0.62037881431168129"/>
          <c:h val="0.8902195608782435"/>
        </c:manualLayout>
      </c:layout>
      <c:bar3DChart>
        <c:barDir val="bar"/>
        <c:grouping val="clustered"/>
        <c:varyColors val="0"/>
        <c:ser>
          <c:idx val="0"/>
          <c:order val="0"/>
          <c:tx>
            <c:strRef>
              <c:f>Лист1!$Z$39</c:f>
              <c:strCache>
                <c:ptCount val="1"/>
                <c:pt idx="0">
                  <c:v> Рассмотрено вопросов всего,  в том числе:</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Лист1!$AA$37:$AE$38</c:f>
              <c:strCache>
                <c:ptCount val="5"/>
                <c:pt idx="0">
                  <c:v>2016</c:v>
                </c:pt>
                <c:pt idx="1">
                  <c:v>2017</c:v>
                </c:pt>
                <c:pt idx="2">
                  <c:v>2018</c:v>
                </c:pt>
                <c:pt idx="3">
                  <c:v>2019</c:v>
                </c:pt>
                <c:pt idx="4">
                  <c:v>2020</c:v>
                </c:pt>
              </c:strCache>
            </c:strRef>
          </c:cat>
          <c:val>
            <c:numRef>
              <c:f>Лист1!$AA$39:$AE$39</c:f>
              <c:numCache>
                <c:formatCode>General</c:formatCode>
                <c:ptCount val="5"/>
                <c:pt idx="0">
                  <c:v>148</c:v>
                </c:pt>
                <c:pt idx="1">
                  <c:v>173</c:v>
                </c:pt>
                <c:pt idx="2">
                  <c:v>135</c:v>
                </c:pt>
                <c:pt idx="3">
                  <c:v>167</c:v>
                </c:pt>
                <c:pt idx="4">
                  <c:v>158</c:v>
                </c:pt>
              </c:numCache>
            </c:numRef>
          </c:val>
        </c:ser>
        <c:ser>
          <c:idx val="1"/>
          <c:order val="1"/>
          <c:tx>
            <c:strRef>
              <c:f>Лист1!$Z$40</c:f>
              <c:strCache>
                <c:ptCount val="1"/>
                <c:pt idx="0">
                  <c:v> по бюджету, налогам</c:v>
                </c:pt>
              </c:strCache>
            </c:strRef>
          </c:tx>
          <c:invertIfNegative val="0"/>
          <c:dLbls>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Лист1!$AA$37:$AE$38</c:f>
              <c:strCache>
                <c:ptCount val="5"/>
                <c:pt idx="0">
                  <c:v>2016</c:v>
                </c:pt>
                <c:pt idx="1">
                  <c:v>2017</c:v>
                </c:pt>
                <c:pt idx="2">
                  <c:v>2018</c:v>
                </c:pt>
                <c:pt idx="3">
                  <c:v>2019</c:v>
                </c:pt>
                <c:pt idx="4">
                  <c:v>2020</c:v>
                </c:pt>
              </c:strCache>
            </c:strRef>
          </c:cat>
          <c:val>
            <c:numRef>
              <c:f>Лист1!$AA$40:$AE$40</c:f>
              <c:numCache>
                <c:formatCode>General</c:formatCode>
                <c:ptCount val="5"/>
                <c:pt idx="0">
                  <c:v>24</c:v>
                </c:pt>
                <c:pt idx="1">
                  <c:v>19</c:v>
                </c:pt>
                <c:pt idx="2">
                  <c:v>10</c:v>
                </c:pt>
                <c:pt idx="3">
                  <c:v>16</c:v>
                </c:pt>
                <c:pt idx="4">
                  <c:v>13</c:v>
                </c:pt>
              </c:numCache>
            </c:numRef>
          </c:val>
        </c:ser>
        <c:ser>
          <c:idx val="2"/>
          <c:order val="2"/>
          <c:tx>
            <c:strRef>
              <c:f>Лист1!$Z$41</c:f>
              <c:strCache>
                <c:ptCount val="1"/>
                <c:pt idx="0">
                  <c:v> по изменениям в Устав</c:v>
                </c:pt>
              </c:strCache>
            </c:strRef>
          </c:tx>
          <c:invertIfNegative val="0"/>
          <c:cat>
            <c:strRef>
              <c:f>Лист1!$AA$37:$AE$38</c:f>
              <c:strCache>
                <c:ptCount val="5"/>
                <c:pt idx="0">
                  <c:v>2016</c:v>
                </c:pt>
                <c:pt idx="1">
                  <c:v>2017</c:v>
                </c:pt>
                <c:pt idx="2">
                  <c:v>2018</c:v>
                </c:pt>
                <c:pt idx="3">
                  <c:v>2019</c:v>
                </c:pt>
                <c:pt idx="4">
                  <c:v>2020</c:v>
                </c:pt>
              </c:strCache>
            </c:strRef>
          </c:cat>
          <c:val>
            <c:numRef>
              <c:f>Лист1!$AA$41:$AE$41</c:f>
              <c:numCache>
                <c:formatCode>General</c:formatCode>
                <c:ptCount val="5"/>
                <c:pt idx="0">
                  <c:v>4</c:v>
                </c:pt>
                <c:pt idx="1">
                  <c:v>3</c:v>
                </c:pt>
                <c:pt idx="2">
                  <c:v>3</c:v>
                </c:pt>
                <c:pt idx="3">
                  <c:v>2</c:v>
                </c:pt>
                <c:pt idx="4">
                  <c:v>4</c:v>
                </c:pt>
              </c:numCache>
            </c:numRef>
          </c:val>
        </c:ser>
        <c:ser>
          <c:idx val="3"/>
          <c:order val="3"/>
          <c:tx>
            <c:strRef>
              <c:f>Лист1!$Z$42</c:f>
              <c:strCache>
                <c:ptCount val="1"/>
                <c:pt idx="0">
                  <c:v> по социальной политике</c:v>
                </c:pt>
              </c:strCache>
            </c:strRef>
          </c:tx>
          <c:invertIfNegative val="0"/>
          <c:dLbls>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Лист1!$AA$37:$AE$38</c:f>
              <c:strCache>
                <c:ptCount val="5"/>
                <c:pt idx="0">
                  <c:v>2016</c:v>
                </c:pt>
                <c:pt idx="1">
                  <c:v>2017</c:v>
                </c:pt>
                <c:pt idx="2">
                  <c:v>2018</c:v>
                </c:pt>
                <c:pt idx="3">
                  <c:v>2019</c:v>
                </c:pt>
                <c:pt idx="4">
                  <c:v>2020</c:v>
                </c:pt>
              </c:strCache>
            </c:strRef>
          </c:cat>
          <c:val>
            <c:numRef>
              <c:f>Лист1!$AA$42:$AE$42</c:f>
              <c:numCache>
                <c:formatCode>General</c:formatCode>
                <c:ptCount val="5"/>
                <c:pt idx="0">
                  <c:v>35</c:v>
                </c:pt>
                <c:pt idx="1">
                  <c:v>32</c:v>
                </c:pt>
                <c:pt idx="2">
                  <c:v>43</c:v>
                </c:pt>
                <c:pt idx="3">
                  <c:v>36</c:v>
                </c:pt>
                <c:pt idx="4">
                  <c:v>28</c:v>
                </c:pt>
              </c:numCache>
            </c:numRef>
          </c:val>
        </c:ser>
        <c:ser>
          <c:idx val="4"/>
          <c:order val="4"/>
          <c:tx>
            <c:strRef>
              <c:f>Лист1!$Z$43</c:f>
              <c:strCache>
                <c:ptCount val="1"/>
                <c:pt idx="0">
                  <c:v> по муниципальным программам</c:v>
                </c:pt>
              </c:strCache>
            </c:strRef>
          </c:tx>
          <c:invertIfNegative val="0"/>
          <c:dLbls>
            <c:dLbl>
              <c:idx val="0"/>
              <c:layout>
                <c:manualLayout>
                  <c:x val="-1.8504846523284872E-17"/>
                  <c:y val="-2.2843567251461906E-2"/>
                </c:manualLayout>
              </c:layout>
              <c:showLegendKey val="0"/>
              <c:showVal val="1"/>
              <c:showCatName val="0"/>
              <c:showSerName val="0"/>
              <c:showPercent val="0"/>
              <c:showBubbleSize val="0"/>
            </c:dLbl>
            <c:dLbl>
              <c:idx val="1"/>
              <c:layout>
                <c:manualLayout>
                  <c:x val="-2.0187338501291988E-3"/>
                  <c:y val="-1.3706140350877192E-2"/>
                </c:manualLayout>
              </c:layout>
              <c:showLegendKey val="0"/>
              <c:showVal val="1"/>
              <c:showCatName val="0"/>
              <c:showSerName val="0"/>
              <c:showPercent val="0"/>
              <c:showBubbleSize val="0"/>
            </c:dLbl>
            <c:dLbl>
              <c:idx val="3"/>
              <c:layout>
                <c:manualLayout>
                  <c:x val="0"/>
                  <c:y val="-1.827485380116959E-2"/>
                </c:manualLayout>
              </c:layout>
              <c:showLegendKey val="0"/>
              <c:showVal val="1"/>
              <c:showCatName val="0"/>
              <c:showSerName val="0"/>
              <c:showPercent val="0"/>
              <c:showBubbleSize val="0"/>
            </c:dLbl>
            <c:dLbl>
              <c:idx val="4"/>
              <c:layout>
                <c:manualLayout>
                  <c:x val="-2.0187746038155025E-3"/>
                  <c:y val="-2.7416038382453725E-2"/>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Лист1!$AA$37:$AE$38</c:f>
              <c:strCache>
                <c:ptCount val="5"/>
                <c:pt idx="0">
                  <c:v>2016</c:v>
                </c:pt>
                <c:pt idx="1">
                  <c:v>2017</c:v>
                </c:pt>
                <c:pt idx="2">
                  <c:v>2018</c:v>
                </c:pt>
                <c:pt idx="3">
                  <c:v>2019</c:v>
                </c:pt>
                <c:pt idx="4">
                  <c:v>2020</c:v>
                </c:pt>
              </c:strCache>
            </c:strRef>
          </c:cat>
          <c:val>
            <c:numRef>
              <c:f>Лист1!$AA$43:$AE$43</c:f>
              <c:numCache>
                <c:formatCode>General</c:formatCode>
                <c:ptCount val="5"/>
                <c:pt idx="0">
                  <c:v>23</c:v>
                </c:pt>
                <c:pt idx="1">
                  <c:v>24</c:v>
                </c:pt>
                <c:pt idx="2">
                  <c:v>20</c:v>
                </c:pt>
                <c:pt idx="3">
                  <c:v>21</c:v>
                </c:pt>
                <c:pt idx="4">
                  <c:v>19</c:v>
                </c:pt>
              </c:numCache>
            </c:numRef>
          </c:val>
        </c:ser>
        <c:dLbls>
          <c:showLegendKey val="0"/>
          <c:showVal val="0"/>
          <c:showCatName val="0"/>
          <c:showSerName val="0"/>
          <c:showPercent val="0"/>
          <c:showBubbleSize val="0"/>
        </c:dLbls>
        <c:gapWidth val="150"/>
        <c:shape val="cylinder"/>
        <c:axId val="278145536"/>
        <c:axId val="231619328"/>
        <c:axId val="0"/>
      </c:bar3DChart>
      <c:catAx>
        <c:axId val="278145536"/>
        <c:scaling>
          <c:orientation val="minMax"/>
        </c:scaling>
        <c:delete val="0"/>
        <c:axPos val="l"/>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1619328"/>
        <c:crosses val="autoZero"/>
        <c:auto val="1"/>
        <c:lblAlgn val="ctr"/>
        <c:lblOffset val="100"/>
        <c:noMultiLvlLbl val="0"/>
      </c:catAx>
      <c:valAx>
        <c:axId val="231619328"/>
        <c:scaling>
          <c:orientation val="minMax"/>
        </c:scaling>
        <c:delete val="1"/>
        <c:axPos val="b"/>
        <c:majorGridlines/>
        <c:numFmt formatCode="General" sourceLinked="1"/>
        <c:majorTickMark val="out"/>
        <c:minorTickMark val="none"/>
        <c:tickLblPos val="nextTo"/>
        <c:crossAx val="278145536"/>
        <c:crosses val="autoZero"/>
        <c:crossBetween val="between"/>
      </c:valAx>
    </c:plotArea>
    <c:legend>
      <c:legendPos val="r"/>
      <c:layout>
        <c:manualLayout>
          <c:xMode val="edge"/>
          <c:yMode val="edge"/>
          <c:x val="0.73758703875250886"/>
          <c:y val="1.7055108548589902E-2"/>
          <c:w val="0.24770707889454996"/>
          <c:h val="0.9342119652806558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3960835528235199E-2"/>
          <c:y val="4.8877480453618186E-2"/>
          <c:w val="0.91333300284517793"/>
          <c:h val="0.77883739108882577"/>
        </c:manualLayout>
      </c:layout>
      <c:bar3DChart>
        <c:barDir val="col"/>
        <c:grouping val="stacked"/>
        <c:varyColors val="0"/>
        <c:ser>
          <c:idx val="1"/>
          <c:order val="0"/>
          <c:tx>
            <c:strRef>
              <c:f>обращения!$N$3</c:f>
              <c:strCache>
                <c:ptCount val="1"/>
                <c:pt idx="0">
                  <c:v>Письменные обращения</c:v>
                </c:pt>
              </c:strCache>
            </c:strRef>
          </c:tx>
          <c:invertIfNegative val="0"/>
          <c:dLbls>
            <c:dLbl>
              <c:idx val="0"/>
              <c:layout>
                <c:manualLayout>
                  <c:x val="1.6058372066162441E-2"/>
                  <c:y val="5.4385920206575329E-3"/>
                </c:manualLayout>
              </c:layout>
              <c:showLegendKey val="0"/>
              <c:showVal val="1"/>
              <c:showCatName val="0"/>
              <c:showSerName val="0"/>
              <c:showPercent val="0"/>
              <c:showBubbleSize val="0"/>
            </c:dLbl>
            <c:dLbl>
              <c:idx val="1"/>
              <c:layout>
                <c:manualLayout>
                  <c:x val="1.6352940707904683E-2"/>
                  <c:y val="-3.8206389249888246E-3"/>
                </c:manualLayout>
              </c:layout>
              <c:showLegendKey val="0"/>
              <c:showVal val="1"/>
              <c:showCatName val="0"/>
              <c:showSerName val="0"/>
              <c:showPercent val="0"/>
              <c:showBubbleSize val="0"/>
            </c:dLbl>
            <c:dLbl>
              <c:idx val="2"/>
              <c:layout>
                <c:manualLayout>
                  <c:x val="1.525097678419947E-2"/>
                  <c:y val="3.2362459546925568E-3"/>
                </c:manualLayout>
              </c:layout>
              <c:showLegendKey val="0"/>
              <c:showVal val="1"/>
              <c:showCatName val="0"/>
              <c:showSerName val="0"/>
              <c:showPercent val="0"/>
              <c:showBubbleSize val="0"/>
            </c:dLbl>
            <c:dLbl>
              <c:idx val="3"/>
              <c:layout>
                <c:manualLayout>
                  <c:x val="1.6186140617096612E-2"/>
                  <c:y val="-4.3149946062567418E-3"/>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обращения!$O$2:$R$2</c:f>
              <c:numCache>
                <c:formatCode>General</c:formatCode>
                <c:ptCount val="4"/>
                <c:pt idx="0">
                  <c:v>2017</c:v>
                </c:pt>
                <c:pt idx="1">
                  <c:v>2018</c:v>
                </c:pt>
                <c:pt idx="2">
                  <c:v>2019</c:v>
                </c:pt>
                <c:pt idx="3">
                  <c:v>2020</c:v>
                </c:pt>
              </c:numCache>
            </c:numRef>
          </c:cat>
          <c:val>
            <c:numRef>
              <c:f>обращения!$O$3:$R$3</c:f>
              <c:numCache>
                <c:formatCode>General</c:formatCode>
                <c:ptCount val="4"/>
                <c:pt idx="0">
                  <c:v>168</c:v>
                </c:pt>
                <c:pt idx="1">
                  <c:v>156</c:v>
                </c:pt>
                <c:pt idx="2">
                  <c:v>121</c:v>
                </c:pt>
                <c:pt idx="3">
                  <c:v>63</c:v>
                </c:pt>
              </c:numCache>
            </c:numRef>
          </c:val>
        </c:ser>
        <c:ser>
          <c:idx val="2"/>
          <c:order val="1"/>
          <c:tx>
            <c:strRef>
              <c:f>обращения!$N$4</c:f>
              <c:strCache>
                <c:ptCount val="1"/>
                <c:pt idx="0">
                  <c:v>Личный прием</c:v>
                </c:pt>
              </c:strCache>
            </c:strRef>
          </c:tx>
          <c:invertIfNegative val="0"/>
          <c:dLbls>
            <c:dLbl>
              <c:idx val="0"/>
              <c:layout>
                <c:manualLayout>
                  <c:x val="1.6186140617096612E-2"/>
                  <c:y val="0.12513484358144553"/>
                </c:manualLayout>
              </c:layout>
              <c:showLegendKey val="0"/>
              <c:showVal val="1"/>
              <c:showCatName val="0"/>
              <c:showSerName val="0"/>
              <c:showPercent val="0"/>
              <c:showBubbleSize val="0"/>
            </c:dLbl>
            <c:dLbl>
              <c:idx val="1"/>
              <c:layout>
                <c:manualLayout>
                  <c:x val="1.6186140617096612E-2"/>
                  <c:y val="0.10355987055016182"/>
                </c:manualLayout>
              </c:layout>
              <c:showLegendKey val="0"/>
              <c:showVal val="1"/>
              <c:showCatName val="0"/>
              <c:showSerName val="0"/>
              <c:showPercent val="0"/>
              <c:showBubbleSize val="0"/>
            </c:dLbl>
            <c:dLbl>
              <c:idx val="2"/>
              <c:layout>
                <c:manualLayout>
                  <c:x val="1.6186140617096684E-2"/>
                  <c:y val="9.4929881337648334E-2"/>
                </c:manualLayout>
              </c:layout>
              <c:showLegendKey val="0"/>
              <c:showVal val="1"/>
              <c:showCatName val="0"/>
              <c:showSerName val="0"/>
              <c:showPercent val="0"/>
              <c:showBubbleSize val="0"/>
            </c:dLbl>
            <c:dLbl>
              <c:idx val="3"/>
              <c:layout>
                <c:manualLayout>
                  <c:x val="1.6186140617096612E-2"/>
                  <c:y val="0.13376483279395893"/>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обращения!$O$2:$R$2</c:f>
              <c:numCache>
                <c:formatCode>General</c:formatCode>
                <c:ptCount val="4"/>
                <c:pt idx="0">
                  <c:v>2017</c:v>
                </c:pt>
                <c:pt idx="1">
                  <c:v>2018</c:v>
                </c:pt>
                <c:pt idx="2">
                  <c:v>2019</c:v>
                </c:pt>
                <c:pt idx="3">
                  <c:v>2020</c:v>
                </c:pt>
              </c:numCache>
            </c:numRef>
          </c:cat>
          <c:val>
            <c:numRef>
              <c:f>обращения!$O$4:$R$4</c:f>
              <c:numCache>
                <c:formatCode>General</c:formatCode>
                <c:ptCount val="4"/>
                <c:pt idx="0">
                  <c:v>356</c:v>
                </c:pt>
                <c:pt idx="1">
                  <c:v>350</c:v>
                </c:pt>
                <c:pt idx="2">
                  <c:v>365</c:v>
                </c:pt>
                <c:pt idx="3">
                  <c:v>440</c:v>
                </c:pt>
              </c:numCache>
            </c:numRef>
          </c:val>
        </c:ser>
        <c:dLbls>
          <c:showLegendKey val="0"/>
          <c:showVal val="0"/>
          <c:showCatName val="0"/>
          <c:showSerName val="0"/>
          <c:showPercent val="0"/>
          <c:showBubbleSize val="0"/>
        </c:dLbls>
        <c:gapWidth val="150"/>
        <c:shape val="cone"/>
        <c:axId val="284172288"/>
        <c:axId val="233236736"/>
        <c:axId val="0"/>
      </c:bar3DChart>
      <c:catAx>
        <c:axId val="284172288"/>
        <c:scaling>
          <c:orientation val="minMax"/>
        </c:scaling>
        <c:delete val="0"/>
        <c:axPos val="b"/>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3236736"/>
        <c:crosses val="autoZero"/>
        <c:auto val="1"/>
        <c:lblAlgn val="ctr"/>
        <c:lblOffset val="100"/>
        <c:noMultiLvlLbl val="0"/>
      </c:catAx>
      <c:valAx>
        <c:axId val="23323673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84172288"/>
        <c:crosses val="autoZero"/>
        <c:crossBetween val="between"/>
      </c:valAx>
      <c:spPr>
        <a:noFill/>
      </c:spPr>
    </c:plotArea>
    <c:legend>
      <c:legendPos val="b"/>
      <c:layout>
        <c:manualLayout>
          <c:xMode val="edge"/>
          <c:yMode val="edge"/>
          <c:x val="0.10431737167917804"/>
          <c:y val="0.92032358018789651"/>
          <c:w val="0.85374459009874792"/>
          <c:h val="7.8027673725250365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612750163490994E-2"/>
          <c:y val="0.12371713135190321"/>
          <c:w val="0.86310913413965007"/>
          <c:h val="0.80271581244331103"/>
        </c:manualLayout>
      </c:layout>
      <c:ofPieChart>
        <c:ofPieType val="bar"/>
        <c:varyColors val="1"/>
        <c:ser>
          <c:idx val="0"/>
          <c:order val="0"/>
          <c:dLbls>
            <c:dLbl>
              <c:idx val="0"/>
              <c:layout>
                <c:manualLayout>
                  <c:x val="-0.15154724409448819"/>
                  <c:y val="-0.22263925342665492"/>
                </c:manualLayout>
              </c:layout>
              <c:tx>
                <c:rich>
                  <a:bodyPr/>
                  <a:lstStyle/>
                  <a:p>
                    <a:r>
                      <a:rPr lang="ru-RU" sz="1100">
                        <a:latin typeface="Times New Roman" panose="02020603050405020304" pitchFamily="18" charset="0"/>
                        <a:cs typeface="Times New Roman" panose="02020603050405020304" pitchFamily="18" charset="0"/>
                      </a:rPr>
                      <a:t>Работающие
</a:t>
                    </a:r>
                    <a:r>
                      <a:rPr lang="en-US" sz="1100">
                        <a:latin typeface="Times New Roman" panose="02020603050405020304" pitchFamily="18" charset="0"/>
                        <a:cs typeface="Times New Roman" panose="02020603050405020304" pitchFamily="18" charset="0"/>
                      </a:rPr>
                      <a:t>34</a:t>
                    </a:r>
                    <a:r>
                      <a:rPr lang="ru-RU" sz="1100">
                        <a:latin typeface="Times New Roman" panose="02020603050405020304" pitchFamily="18" charset="0"/>
                        <a:cs typeface="Times New Roman" panose="02020603050405020304" pitchFamily="18" charset="0"/>
                      </a:rPr>
                      <a:t>%</a:t>
                    </a:r>
                  </a:p>
                </c:rich>
              </c:tx>
              <c:showLegendKey val="0"/>
              <c:showVal val="0"/>
              <c:showCatName val="1"/>
              <c:showSerName val="0"/>
              <c:showPercent val="1"/>
              <c:showBubbleSize val="0"/>
            </c:dLbl>
            <c:dLbl>
              <c:idx val="1"/>
              <c:layout>
                <c:manualLayout>
                  <c:x val="0.13412636261757602"/>
                  <c:y val="0.1185738420493376"/>
                </c:manualLayout>
              </c:layout>
              <c:tx>
                <c:rich>
                  <a:bodyPr/>
                  <a:lstStyle/>
                  <a:p>
                    <a:r>
                      <a:rPr lang="ru-RU" sz="1100">
                        <a:latin typeface="Times New Roman" panose="02020603050405020304" pitchFamily="18" charset="0"/>
                        <a:cs typeface="Times New Roman" panose="02020603050405020304" pitchFamily="18" charset="0"/>
                      </a:rPr>
                      <a:t>Пенсионеры
4</a:t>
                    </a:r>
                    <a:r>
                      <a:rPr lang="en-US" sz="1100">
                        <a:latin typeface="Times New Roman" panose="02020603050405020304" pitchFamily="18" charset="0"/>
                        <a:cs typeface="Times New Roman" panose="02020603050405020304" pitchFamily="18" charset="0"/>
                      </a:rPr>
                      <a:t>4,3</a:t>
                    </a:r>
                    <a:r>
                      <a:rPr lang="ru-RU" sz="1100">
                        <a:latin typeface="Times New Roman" panose="02020603050405020304" pitchFamily="18" charset="0"/>
                        <a:cs typeface="Times New Roman" panose="02020603050405020304" pitchFamily="18" charset="0"/>
                      </a:rPr>
                      <a:t>%</a:t>
                    </a:r>
                  </a:p>
                </c:rich>
              </c:tx>
              <c:showLegendKey val="0"/>
              <c:showVal val="0"/>
              <c:showCatName val="1"/>
              <c:showSerName val="0"/>
              <c:showPercent val="1"/>
              <c:showBubbleSize val="0"/>
            </c:dLbl>
            <c:dLbl>
              <c:idx val="2"/>
              <c:layout>
                <c:manualLayout>
                  <c:x val="-9.0259219684291805E-2"/>
                  <c:y val="2.3648953574880539E-2"/>
                </c:manualLayout>
              </c:layout>
              <c:tx>
                <c:rich>
                  <a:bodyPr/>
                  <a:lstStyle/>
                  <a:p>
                    <a:r>
                      <a:rPr lang="ru-RU" sz="1100">
                        <a:latin typeface="Times New Roman" panose="02020603050405020304" pitchFamily="18" charset="0"/>
                        <a:cs typeface="Times New Roman" panose="02020603050405020304" pitchFamily="18" charset="0"/>
                      </a:rPr>
                      <a:t>Учащиеся, студенты
2%</a:t>
                    </a:r>
                  </a:p>
                </c:rich>
              </c:tx>
              <c:showLegendKey val="0"/>
              <c:showVal val="0"/>
              <c:showCatName val="1"/>
              <c:showSerName val="0"/>
              <c:showPercent val="1"/>
              <c:showBubbleSize val="0"/>
            </c:dLbl>
            <c:dLbl>
              <c:idx val="3"/>
              <c:layout>
                <c:manualLayout>
                  <c:x val="-0.15177318460192477"/>
                  <c:y val="0.16206911636045496"/>
                </c:manualLayout>
              </c:layout>
              <c:tx>
                <c:rich>
                  <a:bodyPr/>
                  <a:lstStyle/>
                  <a:p>
                    <a:r>
                      <a:rPr lang="ru-RU" sz="1100">
                        <a:latin typeface="Times New Roman" panose="02020603050405020304" pitchFamily="18" charset="0"/>
                        <a:cs typeface="Times New Roman" panose="02020603050405020304" pitchFamily="18" charset="0"/>
                      </a:rPr>
                      <a:t>Безработные
1</a:t>
                    </a:r>
                    <a:r>
                      <a:rPr lang="en-US" sz="1100">
                        <a:latin typeface="Times New Roman" panose="02020603050405020304" pitchFamily="18" charset="0"/>
                        <a:cs typeface="Times New Roman" panose="02020603050405020304" pitchFamily="18" charset="0"/>
                      </a:rPr>
                      <a:t>8,5</a:t>
                    </a:r>
                    <a:r>
                      <a:rPr lang="ru-RU" sz="1100">
                        <a:latin typeface="Times New Roman" panose="02020603050405020304" pitchFamily="18" charset="0"/>
                        <a:cs typeface="Times New Roman" panose="02020603050405020304" pitchFamily="18" charset="0"/>
                      </a:rPr>
                      <a:t>%</a:t>
                    </a:r>
                  </a:p>
                </c:rich>
              </c:tx>
              <c:showLegendKey val="0"/>
              <c:showVal val="0"/>
              <c:showCatName val="1"/>
              <c:showSerName val="0"/>
              <c:showPercent val="1"/>
              <c:showBubbleSize val="0"/>
            </c:dLbl>
            <c:dLbl>
              <c:idx val="4"/>
              <c:layout>
                <c:manualLayout>
                  <c:x val="-0.10277777777777788"/>
                  <c:y val="0"/>
                </c:manualLayout>
              </c:layout>
              <c:tx>
                <c:rich>
                  <a:bodyPr/>
                  <a:lstStyle/>
                  <a:p>
                    <a:endParaRPr lang="ru-RU" sz="1100">
                      <a:latin typeface="Times New Roman" panose="02020603050405020304" pitchFamily="18" charset="0"/>
                      <a:cs typeface="Times New Roman" panose="02020603050405020304" pitchFamily="18" charset="0"/>
                    </a:endParaRPr>
                  </a:p>
                </c:rich>
              </c:tx>
              <c:showLegendKey val="0"/>
              <c:showVal val="0"/>
              <c:showCatName val="1"/>
              <c:showSerName val="0"/>
              <c:showPercent val="1"/>
              <c:showBubbleSize val="0"/>
            </c:dLbl>
            <c:dLbl>
              <c:idx val="5"/>
              <c:layout>
                <c:manualLayout>
                  <c:x val="-0.13333333333333333"/>
                  <c:y val="0"/>
                </c:manualLayout>
              </c:layout>
              <c:tx>
                <c:rich>
                  <a:bodyPr/>
                  <a:lstStyle/>
                  <a:p>
                    <a:r>
                      <a:rPr lang="ru-RU" sz="1100">
                        <a:latin typeface="Times New Roman" panose="02020603050405020304" pitchFamily="18" charset="0"/>
                        <a:cs typeface="Times New Roman" panose="02020603050405020304" pitchFamily="18" charset="0"/>
                      </a:rPr>
                      <a:t>Иные 
1%</a:t>
                    </a:r>
                  </a:p>
                </c:rich>
              </c:tx>
              <c:showLegendKey val="0"/>
              <c:showVal val="0"/>
              <c:showCatName val="1"/>
              <c:showSerName val="0"/>
              <c:showPercent val="1"/>
              <c:showBubbleSize val="0"/>
            </c:dLbl>
            <c:dLbl>
              <c:idx val="6"/>
              <c:delete val="1"/>
            </c:dLbl>
            <c:showLegendKey val="0"/>
            <c:showVal val="0"/>
            <c:showCatName val="1"/>
            <c:showSerName val="0"/>
            <c:showPercent val="1"/>
            <c:showBubbleSize val="0"/>
            <c:showLeaderLines val="0"/>
          </c:dLbls>
          <c:cat>
            <c:strRef>
              <c:f>обращения!$A$10:$A$15</c:f>
              <c:strCache>
                <c:ptCount val="6"/>
                <c:pt idx="0">
                  <c:v>Работающие</c:v>
                </c:pt>
                <c:pt idx="1">
                  <c:v>Пенсионеры</c:v>
                </c:pt>
                <c:pt idx="2">
                  <c:v>Учащиеся, студенты</c:v>
                </c:pt>
                <c:pt idx="3">
                  <c:v>Безработные</c:v>
                </c:pt>
                <c:pt idx="5">
                  <c:v>Иные </c:v>
                </c:pt>
              </c:strCache>
            </c:strRef>
          </c:cat>
          <c:val>
            <c:numRef>
              <c:f>обращения!$E$10:$E$15</c:f>
              <c:numCache>
                <c:formatCode>0.0</c:formatCode>
                <c:ptCount val="6"/>
                <c:pt idx="0">
                  <c:v>33.996023856858848</c:v>
                </c:pt>
                <c:pt idx="1">
                  <c:v>44.333996023856855</c:v>
                </c:pt>
                <c:pt idx="2">
                  <c:v>1.7892644135188867</c:v>
                </c:pt>
                <c:pt idx="3">
                  <c:v>18.48906560636183</c:v>
                </c:pt>
                <c:pt idx="5">
                  <c:v>0.79522862823061624</c:v>
                </c:pt>
              </c:numCache>
            </c:numRef>
          </c:val>
        </c:ser>
        <c:dLbls>
          <c:showLegendKey val="0"/>
          <c:showVal val="0"/>
          <c:showCatName val="0"/>
          <c:showSerName val="0"/>
          <c:showPercent val="0"/>
          <c:showBubbleSize val="0"/>
          <c:showLeaderLines val="0"/>
        </c:dLbls>
        <c:gapWidth val="150"/>
        <c:secondPieSize val="75"/>
        <c:serLines/>
      </c:ofPie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обращения!$C$39</c:f>
              <c:strCache>
                <c:ptCount val="1"/>
                <c:pt idx="0">
                  <c:v>Благодарственное письмо председателя Думы района </c:v>
                </c:pt>
              </c:strCache>
            </c:strRef>
          </c:tx>
          <c:invertIfNegative val="0"/>
          <c:dLbls>
            <c:txPr>
              <a:bodyPr/>
              <a:lstStyle/>
              <a:p>
                <a:pPr>
                  <a:defRPr sz="110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обращения!$A$40:$A$45</c:f>
              <c:strCache>
                <c:ptCount val="6"/>
                <c:pt idx="0">
                  <c:v>Пенсионеры и ветераны</c:v>
                </c:pt>
                <c:pt idx="1">
                  <c:v>Работники образования и спорта</c:v>
                </c:pt>
                <c:pt idx="2">
                  <c:v>Работники культуры</c:v>
                </c:pt>
                <c:pt idx="3">
                  <c:v>Работники здравоохранения</c:v>
                </c:pt>
                <c:pt idx="4">
                  <c:v>Служащие</c:v>
                </c:pt>
                <c:pt idx="5">
                  <c:v>Иные </c:v>
                </c:pt>
              </c:strCache>
            </c:strRef>
          </c:cat>
          <c:val>
            <c:numRef>
              <c:f>обращения!$C$40:$C$45</c:f>
              <c:numCache>
                <c:formatCode>General</c:formatCode>
                <c:ptCount val="6"/>
                <c:pt idx="0">
                  <c:v>1</c:v>
                </c:pt>
                <c:pt idx="1">
                  <c:v>10</c:v>
                </c:pt>
                <c:pt idx="2">
                  <c:v>5</c:v>
                </c:pt>
                <c:pt idx="3">
                  <c:v>11</c:v>
                </c:pt>
                <c:pt idx="4">
                  <c:v>6</c:v>
                </c:pt>
                <c:pt idx="5">
                  <c:v>9</c:v>
                </c:pt>
              </c:numCache>
            </c:numRef>
          </c:val>
        </c:ser>
        <c:ser>
          <c:idx val="0"/>
          <c:order val="1"/>
          <c:tx>
            <c:strRef>
              <c:f>обращения!$B$39</c:f>
              <c:strCache>
                <c:ptCount val="1"/>
                <c:pt idx="0">
                  <c:v>Почётная грамота Думы района </c:v>
                </c:pt>
              </c:strCache>
            </c:strRef>
          </c:tx>
          <c:invertIfNegative val="0"/>
          <c:dLbls>
            <c:txPr>
              <a:bodyPr/>
              <a:lstStyle/>
              <a:p>
                <a:pPr>
                  <a:defRPr sz="11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обращения!$A$40:$A$45</c:f>
              <c:strCache>
                <c:ptCount val="6"/>
                <c:pt idx="0">
                  <c:v>Пенсионеры и ветераны</c:v>
                </c:pt>
                <c:pt idx="1">
                  <c:v>Работники образования и спорта</c:v>
                </c:pt>
                <c:pt idx="2">
                  <c:v>Работники культуры</c:v>
                </c:pt>
                <c:pt idx="3">
                  <c:v>Работники здравоохранения</c:v>
                </c:pt>
                <c:pt idx="4">
                  <c:v>Служащие</c:v>
                </c:pt>
                <c:pt idx="5">
                  <c:v>Иные </c:v>
                </c:pt>
              </c:strCache>
            </c:strRef>
          </c:cat>
          <c:val>
            <c:numRef>
              <c:f>обращения!$B$40:$B$45</c:f>
              <c:numCache>
                <c:formatCode>General</c:formatCode>
                <c:ptCount val="6"/>
                <c:pt idx="0">
                  <c:v>1</c:v>
                </c:pt>
                <c:pt idx="1">
                  <c:v>10</c:v>
                </c:pt>
                <c:pt idx="2">
                  <c:v>2</c:v>
                </c:pt>
                <c:pt idx="3">
                  <c:v>3</c:v>
                </c:pt>
                <c:pt idx="4">
                  <c:v>2</c:v>
                </c:pt>
                <c:pt idx="5">
                  <c:v>1</c:v>
                </c:pt>
              </c:numCache>
            </c:numRef>
          </c:val>
        </c:ser>
        <c:dLbls>
          <c:showLegendKey val="0"/>
          <c:showVal val="0"/>
          <c:showCatName val="0"/>
          <c:showSerName val="0"/>
          <c:showPercent val="0"/>
          <c:showBubbleSize val="0"/>
        </c:dLbls>
        <c:gapWidth val="150"/>
        <c:axId val="285081600"/>
        <c:axId val="233236160"/>
      </c:barChart>
      <c:catAx>
        <c:axId val="285081600"/>
        <c:scaling>
          <c:orientation val="minMax"/>
        </c:scaling>
        <c:delete val="0"/>
        <c:axPos val="l"/>
        <c:numFmt formatCode="General" sourceLinked="1"/>
        <c:majorTickMark val="out"/>
        <c:minorTickMark val="none"/>
        <c:tickLblPos val="nextTo"/>
        <c:txPr>
          <a:bodyPr/>
          <a:lstStyle/>
          <a:p>
            <a:pPr>
              <a:defRPr sz="1100" baseline="0">
                <a:latin typeface="Times New Roman" panose="02020603050405020304" pitchFamily="18" charset="0"/>
              </a:defRPr>
            </a:pPr>
            <a:endParaRPr lang="ru-RU"/>
          </a:p>
        </c:txPr>
        <c:crossAx val="233236160"/>
        <c:crosses val="autoZero"/>
        <c:auto val="1"/>
        <c:lblAlgn val="ctr"/>
        <c:lblOffset val="100"/>
        <c:noMultiLvlLbl val="0"/>
      </c:catAx>
      <c:valAx>
        <c:axId val="233236160"/>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85081600"/>
        <c:crosses val="autoZero"/>
        <c:crossBetween val="between"/>
      </c:valAx>
      <c:spPr>
        <a:noFill/>
      </c:spPr>
    </c:plotArea>
    <c:legend>
      <c:legendPos val="b"/>
      <c:layout>
        <c:manualLayout>
          <c:xMode val="edge"/>
          <c:yMode val="edge"/>
          <c:x val="0"/>
          <c:y val="0.830289984620036"/>
          <c:w val="0.99032820876720706"/>
          <c:h val="0.12803195614738475"/>
        </c:manualLayout>
      </c:layout>
      <c:overlay val="0"/>
      <c:txPr>
        <a:bodyPr/>
        <a:lstStyle/>
        <a:p>
          <a:pPr>
            <a:defRPr sz="1100" baseline="0">
              <a:latin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E0343B-8A63-416B-9F21-730275BE572C}" type="doc">
      <dgm:prSet loTypeId="urn:microsoft.com/office/officeart/2005/8/layout/chevron2" loCatId="list" qsTypeId="urn:microsoft.com/office/officeart/2005/8/quickstyle/simple3" qsCatId="simple" csTypeId="urn:microsoft.com/office/officeart/2005/8/colors/colorful1" csCatId="colorful" phldr="1"/>
      <dgm:spPr/>
      <dgm:t>
        <a:bodyPr/>
        <a:lstStyle/>
        <a:p>
          <a:endParaRPr lang="ru-RU"/>
        </a:p>
      </dgm:t>
    </dgm:pt>
    <dgm:pt modelId="{D17FB04C-40E5-4BBC-A09F-AA0CF18F7FBE}">
      <dgm:prSet phldrT="[Текст]" custT="1"/>
      <dgm:spPr/>
      <dgm:t>
        <a:bodyPr/>
        <a:lstStyle/>
        <a:p>
          <a:endParaRPr lang="ru-RU" sz="2000" dirty="0">
            <a:latin typeface="Times New Roman" panose="02020603050405020304" pitchFamily="18" charset="0"/>
            <a:cs typeface="Times New Roman" panose="02020603050405020304" pitchFamily="18" charset="0"/>
          </a:endParaRPr>
        </a:p>
      </dgm:t>
    </dgm:pt>
    <dgm:pt modelId="{DD91D36C-8E47-4480-A10A-C026538DA2EA}" type="parTrans" cxnId="{973C1109-67E3-413A-BEB8-F2F69FAAB082}">
      <dgm:prSet/>
      <dgm:spPr/>
      <dgm:t>
        <a:bodyPr/>
        <a:lstStyle/>
        <a:p>
          <a:endParaRPr lang="ru-RU"/>
        </a:p>
      </dgm:t>
    </dgm:pt>
    <dgm:pt modelId="{1C1879D8-8B41-4B8A-B63F-729F34AF38C2}" type="sibTrans" cxnId="{973C1109-67E3-413A-BEB8-F2F69FAAB082}">
      <dgm:prSet/>
      <dgm:spPr/>
      <dgm:t>
        <a:bodyPr/>
        <a:lstStyle/>
        <a:p>
          <a:endParaRPr lang="ru-RU"/>
        </a:p>
      </dgm:t>
    </dgm:pt>
    <dgm:pt modelId="{C747B59D-EA3D-4584-A9E3-EA46D8368197}">
      <dgm:prSet custT="1"/>
      <dgm:spPr/>
      <dgm:t>
        <a:bodyPr/>
        <a:lstStyle/>
        <a:p>
          <a:endParaRPr lang="ru-RU" sz="2000" dirty="0">
            <a:latin typeface="Times New Roman" panose="02020603050405020304" pitchFamily="18" charset="0"/>
            <a:cs typeface="Times New Roman" panose="02020603050405020304" pitchFamily="18" charset="0"/>
          </a:endParaRPr>
        </a:p>
      </dgm:t>
    </dgm:pt>
    <dgm:pt modelId="{285ABCAD-8ABA-47E4-9708-28293DB1DCCF}" type="parTrans" cxnId="{93B7629D-8DB5-4C0F-8E4E-5FCCE9B5FB4B}">
      <dgm:prSet/>
      <dgm:spPr/>
      <dgm:t>
        <a:bodyPr/>
        <a:lstStyle/>
        <a:p>
          <a:endParaRPr lang="ru-RU"/>
        </a:p>
      </dgm:t>
    </dgm:pt>
    <dgm:pt modelId="{79E3D8E1-D573-48BD-947A-FFB4DE84AF4B}" type="sibTrans" cxnId="{93B7629D-8DB5-4C0F-8E4E-5FCCE9B5FB4B}">
      <dgm:prSet/>
      <dgm:spPr/>
      <dgm:t>
        <a:bodyPr/>
        <a:lstStyle/>
        <a:p>
          <a:endParaRPr lang="ru-RU"/>
        </a:p>
      </dgm:t>
    </dgm:pt>
    <dgm:pt modelId="{05BD79FE-9502-40A5-9C55-D414C1C3856D}">
      <dgm:prSet custT="1"/>
      <dgm:spPr/>
      <dgm:t>
        <a:bodyPr/>
        <a:lstStyle/>
        <a:p>
          <a:pPr algn="just"/>
          <a:r>
            <a:rPr lang="ru-RU" sz="1400" dirty="0" smtClean="0">
              <a:latin typeface="Times New Roman" panose="02020603050405020304" pitchFamily="18" charset="0"/>
              <a:cs typeface="Times New Roman" panose="02020603050405020304" pitchFamily="18" charset="0"/>
            </a:rPr>
            <a:t>информация о результатах финансового контроля и контроля в сфере закупок в рамках контрольных мероприятий, проведенных администрацией Ханты-Мансийского района за 2019 год</a:t>
          </a:r>
          <a:endParaRPr lang="ru-RU" sz="1400" dirty="0">
            <a:latin typeface="Times New Roman" panose="02020603050405020304" pitchFamily="18" charset="0"/>
            <a:cs typeface="Times New Roman" panose="02020603050405020304" pitchFamily="18" charset="0"/>
          </a:endParaRPr>
        </a:p>
      </dgm:t>
    </dgm:pt>
    <dgm:pt modelId="{136C208A-7CCA-4981-8124-8E773F1CE826}" type="parTrans" cxnId="{13926423-563C-40A4-84AA-488B7FA1EDD9}">
      <dgm:prSet/>
      <dgm:spPr/>
      <dgm:t>
        <a:bodyPr/>
        <a:lstStyle/>
        <a:p>
          <a:endParaRPr lang="ru-RU"/>
        </a:p>
      </dgm:t>
    </dgm:pt>
    <dgm:pt modelId="{0BA69C3A-6D83-4768-8DB8-82682AB3AB09}" type="sibTrans" cxnId="{13926423-563C-40A4-84AA-488B7FA1EDD9}">
      <dgm:prSet/>
      <dgm:spPr/>
      <dgm:t>
        <a:bodyPr/>
        <a:lstStyle/>
        <a:p>
          <a:endParaRPr lang="ru-RU"/>
        </a:p>
      </dgm:t>
    </dgm:pt>
    <dgm:pt modelId="{50F19016-AEA8-4232-96DA-30C26731F892}">
      <dgm:prSet custT="1"/>
      <dgm:spPr/>
      <dgm:t>
        <a:bodyPr/>
        <a:lstStyle/>
        <a:p>
          <a:pPr marL="0" marR="0" indent="0" algn="just" defTabSz="914400" eaLnBrk="1" fontAlgn="auto" latinLnBrk="0" hangingPunct="1">
            <a:lnSpc>
              <a:spcPct val="100000"/>
            </a:lnSpc>
            <a:spcBef>
              <a:spcPts val="0"/>
            </a:spcBef>
            <a:spcAft>
              <a:spcPts val="0"/>
            </a:spcAft>
            <a:buClrTx/>
            <a:buSzTx/>
            <a:buFontTx/>
            <a:buNone/>
            <a:tabLst/>
            <a:defRPr/>
          </a:pPr>
          <a:r>
            <a:rPr lang="ru-RU" sz="1400" dirty="0" smtClean="0">
              <a:latin typeface="Times New Roman" panose="02020603050405020304" pitchFamily="18" charset="0"/>
              <a:cs typeface="Times New Roman" panose="02020603050405020304" pitchFamily="18" charset="0"/>
            </a:rPr>
            <a:t> отчет о результатах деятельности главы Ханты-Мансийского района и администрации Ханты-Мансийского района, в том числе о решении вопросов, поставленных Думой Ханты-Мансийского района за 2019 год</a:t>
          </a:r>
        </a:p>
        <a:p>
          <a:pPr marL="114300" indent="0" algn="l" defTabSz="577850">
            <a:lnSpc>
              <a:spcPct val="90000"/>
            </a:lnSpc>
            <a:spcBef>
              <a:spcPct val="0"/>
            </a:spcBef>
            <a:spcAft>
              <a:spcPct val="15000"/>
            </a:spcAft>
            <a:buNone/>
          </a:pPr>
          <a:endParaRPr lang="ru-RU" sz="1000" dirty="0"/>
        </a:p>
      </dgm:t>
    </dgm:pt>
    <dgm:pt modelId="{4CDAD381-57F8-4104-AD88-2C2D90A99420}" type="parTrans" cxnId="{22634E66-010A-40F2-8C91-F23289BBE9C3}">
      <dgm:prSet/>
      <dgm:spPr/>
      <dgm:t>
        <a:bodyPr/>
        <a:lstStyle/>
        <a:p>
          <a:endParaRPr lang="ru-RU"/>
        </a:p>
      </dgm:t>
    </dgm:pt>
    <dgm:pt modelId="{DE4D0C7B-C67B-467C-BFA8-DB8F0CDEBCE1}" type="sibTrans" cxnId="{22634E66-010A-40F2-8C91-F23289BBE9C3}">
      <dgm:prSet/>
      <dgm:spPr/>
      <dgm:t>
        <a:bodyPr/>
        <a:lstStyle/>
        <a:p>
          <a:endParaRPr lang="ru-RU"/>
        </a:p>
      </dgm:t>
    </dgm:pt>
    <dgm:pt modelId="{6C4E04DB-9AD0-448F-B825-3850FFF35ED0}">
      <dgm:prSet custT="1"/>
      <dgm:spPr/>
      <dgm:t>
        <a:bodyPr/>
        <a:lstStyle/>
        <a:p>
          <a:endParaRPr lang="ru-RU" sz="2000" dirty="0">
            <a:latin typeface="Times New Roman" panose="02020603050405020304" pitchFamily="18" charset="0"/>
            <a:cs typeface="Times New Roman" panose="02020603050405020304" pitchFamily="18" charset="0"/>
          </a:endParaRPr>
        </a:p>
      </dgm:t>
    </dgm:pt>
    <dgm:pt modelId="{333200D6-81D3-41A1-A608-1660046D053A}" type="parTrans" cxnId="{E85068DC-A520-4150-B383-F4B5623D78B3}">
      <dgm:prSet/>
      <dgm:spPr/>
      <dgm:t>
        <a:bodyPr/>
        <a:lstStyle/>
        <a:p>
          <a:endParaRPr lang="ru-RU"/>
        </a:p>
      </dgm:t>
    </dgm:pt>
    <dgm:pt modelId="{B1A1A8B2-A412-41E9-A210-5A4E732A58AD}" type="sibTrans" cxnId="{E85068DC-A520-4150-B383-F4B5623D78B3}">
      <dgm:prSet/>
      <dgm:spPr/>
      <dgm:t>
        <a:bodyPr/>
        <a:lstStyle/>
        <a:p>
          <a:endParaRPr lang="ru-RU"/>
        </a:p>
      </dgm:t>
    </dgm:pt>
    <dgm:pt modelId="{39526645-2307-4A09-944E-8685BF6C832D}">
      <dgm:prSet custT="1"/>
      <dgm:spPr/>
      <dgm:t>
        <a:bodyPr/>
        <a:lstStyle/>
        <a:p>
          <a:pPr algn="just"/>
          <a:r>
            <a:rPr lang="ru-RU" sz="1400" dirty="0" smtClean="0">
              <a:latin typeface="Times New Roman" panose="02020603050405020304" pitchFamily="18" charset="0"/>
              <a:cs typeface="Times New Roman" panose="02020603050405020304" pitchFamily="18" charset="0"/>
            </a:rPr>
            <a:t>информация о финансово-хозяйственной деятельности учреждений и предприятий Ханты-Мансийского района за 2019 год</a:t>
          </a:r>
          <a:endParaRPr lang="ru-RU" sz="1400" dirty="0">
            <a:latin typeface="Times New Roman" panose="02020603050405020304" pitchFamily="18" charset="0"/>
            <a:cs typeface="Times New Roman" panose="02020603050405020304" pitchFamily="18" charset="0"/>
          </a:endParaRPr>
        </a:p>
      </dgm:t>
    </dgm:pt>
    <dgm:pt modelId="{1B69643A-58D5-48A2-98A4-ABA65055FFB2}" type="parTrans" cxnId="{30601A79-02D0-40CC-B9CC-77DEF7CD6482}">
      <dgm:prSet/>
      <dgm:spPr/>
      <dgm:t>
        <a:bodyPr/>
        <a:lstStyle/>
        <a:p>
          <a:endParaRPr lang="ru-RU"/>
        </a:p>
      </dgm:t>
    </dgm:pt>
    <dgm:pt modelId="{A792F78E-60FD-47C4-88EB-303567EC7FF4}" type="sibTrans" cxnId="{30601A79-02D0-40CC-B9CC-77DEF7CD6482}">
      <dgm:prSet/>
      <dgm:spPr/>
      <dgm:t>
        <a:bodyPr/>
        <a:lstStyle/>
        <a:p>
          <a:endParaRPr lang="ru-RU"/>
        </a:p>
      </dgm:t>
    </dgm:pt>
    <dgm:pt modelId="{5D9406A8-8412-4EF5-9469-372D1A5A222B}">
      <dgm:prSet custT="1"/>
      <dgm:spPr/>
      <dgm:t>
        <a:bodyPr/>
        <a:lstStyle/>
        <a:p>
          <a:pPr algn="just"/>
          <a:endParaRPr lang="ru-RU" sz="1400" dirty="0">
            <a:latin typeface="Times New Roman" panose="02020603050405020304" pitchFamily="18" charset="0"/>
            <a:cs typeface="Times New Roman" panose="02020603050405020304" pitchFamily="18" charset="0"/>
          </a:endParaRPr>
        </a:p>
      </dgm:t>
    </dgm:pt>
    <dgm:pt modelId="{39DFE15B-7327-469C-BDFC-F5CFECC2B94D}" type="parTrans" cxnId="{065547FC-0D59-4587-8365-E68BEC45D7EE}">
      <dgm:prSet/>
      <dgm:spPr/>
      <dgm:t>
        <a:bodyPr/>
        <a:lstStyle/>
        <a:p>
          <a:endParaRPr lang="ru-RU"/>
        </a:p>
      </dgm:t>
    </dgm:pt>
    <dgm:pt modelId="{5A2CC860-8DCF-4DF7-8813-EF6A3B44A443}" type="sibTrans" cxnId="{065547FC-0D59-4587-8365-E68BEC45D7EE}">
      <dgm:prSet/>
      <dgm:spPr/>
      <dgm:t>
        <a:bodyPr/>
        <a:lstStyle/>
        <a:p>
          <a:endParaRPr lang="ru-RU"/>
        </a:p>
      </dgm:t>
    </dgm:pt>
    <dgm:pt modelId="{A9754F81-CA93-4F90-8FA1-656714E9D4E5}">
      <dgm:prSet custT="1"/>
      <dgm:spPr/>
      <dgm:t>
        <a:bodyPr/>
        <a:lstStyle/>
        <a:p>
          <a:pPr algn="just"/>
          <a:r>
            <a:rPr lang="ru-RU" sz="1400" dirty="0" smtClean="0">
              <a:latin typeface="Times New Roman" panose="02020603050405020304" pitchFamily="18" charset="0"/>
              <a:cs typeface="Times New Roman" panose="02020603050405020304" pitchFamily="18" charset="0"/>
            </a:rPr>
            <a:t>информация о ходе реализации муниципальных программ Ханты-Мансийского района</a:t>
          </a:r>
          <a:endParaRPr lang="ru-RU" sz="1400" dirty="0">
            <a:latin typeface="Times New Roman" panose="02020603050405020304" pitchFamily="18" charset="0"/>
            <a:cs typeface="Times New Roman" panose="02020603050405020304" pitchFamily="18" charset="0"/>
          </a:endParaRPr>
        </a:p>
      </dgm:t>
    </dgm:pt>
    <dgm:pt modelId="{EFC0FB0B-7998-49FE-A6CD-5795067B12C3}" type="parTrans" cxnId="{50D06BFC-E614-456E-95A0-68A0B9D99A1E}">
      <dgm:prSet/>
      <dgm:spPr/>
      <dgm:t>
        <a:bodyPr/>
        <a:lstStyle/>
        <a:p>
          <a:endParaRPr lang="ru-RU"/>
        </a:p>
      </dgm:t>
    </dgm:pt>
    <dgm:pt modelId="{8ADB21B0-485C-4C74-9265-0C95D6F96A61}" type="sibTrans" cxnId="{50D06BFC-E614-456E-95A0-68A0B9D99A1E}">
      <dgm:prSet/>
      <dgm:spPr/>
      <dgm:t>
        <a:bodyPr/>
        <a:lstStyle/>
        <a:p>
          <a:endParaRPr lang="ru-RU"/>
        </a:p>
      </dgm:t>
    </dgm:pt>
    <dgm:pt modelId="{947464B3-CC69-4860-8EA1-AF46A80B90F8}">
      <dgm:prSet phldrT="[Текст]" custT="1"/>
      <dgm:spPr/>
      <dgm:t>
        <a:bodyPr/>
        <a:lstStyle/>
        <a:p>
          <a:endParaRPr lang="ru-RU" sz="2000" dirty="0">
            <a:latin typeface="Times New Roman" panose="02020603050405020304" pitchFamily="18" charset="0"/>
            <a:cs typeface="Times New Roman" panose="02020603050405020304" pitchFamily="18" charset="0"/>
          </a:endParaRPr>
        </a:p>
      </dgm:t>
    </dgm:pt>
    <dgm:pt modelId="{2DC43C43-0734-4113-8BDC-834EC7639FFB}" type="sibTrans" cxnId="{488FE542-373B-4DB4-AF74-6FA299B85C0B}">
      <dgm:prSet/>
      <dgm:spPr/>
      <dgm:t>
        <a:bodyPr/>
        <a:lstStyle/>
        <a:p>
          <a:endParaRPr lang="ru-RU"/>
        </a:p>
      </dgm:t>
    </dgm:pt>
    <dgm:pt modelId="{CB08DC02-0772-4EB0-9B77-6ECB3C7D132B}" type="parTrans" cxnId="{488FE542-373B-4DB4-AF74-6FA299B85C0B}">
      <dgm:prSet/>
      <dgm:spPr/>
      <dgm:t>
        <a:bodyPr/>
        <a:lstStyle/>
        <a:p>
          <a:endParaRPr lang="ru-RU"/>
        </a:p>
      </dgm:t>
    </dgm:pt>
    <dgm:pt modelId="{83C08F54-813C-47BF-8936-A9051FDC44C8}" type="pres">
      <dgm:prSet presAssocID="{7DE0343B-8A63-416B-9F21-730275BE572C}" presName="linearFlow" presStyleCnt="0">
        <dgm:presLayoutVars>
          <dgm:dir/>
          <dgm:animLvl val="lvl"/>
          <dgm:resizeHandles val="exact"/>
        </dgm:presLayoutVars>
      </dgm:prSet>
      <dgm:spPr/>
      <dgm:t>
        <a:bodyPr/>
        <a:lstStyle/>
        <a:p>
          <a:endParaRPr lang="ru-RU"/>
        </a:p>
      </dgm:t>
    </dgm:pt>
    <dgm:pt modelId="{59F57A4B-F63F-40DE-B2CB-DA274ACCC678}" type="pres">
      <dgm:prSet presAssocID="{D17FB04C-40E5-4BBC-A09F-AA0CF18F7FBE}" presName="composite" presStyleCnt="0"/>
      <dgm:spPr/>
    </dgm:pt>
    <dgm:pt modelId="{409C9658-CE22-409A-93DE-1C3AB476238D}" type="pres">
      <dgm:prSet presAssocID="{D17FB04C-40E5-4BBC-A09F-AA0CF18F7FBE}" presName="parentText" presStyleLbl="alignNode1" presStyleIdx="0" presStyleCnt="4">
        <dgm:presLayoutVars>
          <dgm:chMax val="1"/>
          <dgm:bulletEnabled val="1"/>
        </dgm:presLayoutVars>
      </dgm:prSet>
      <dgm:spPr/>
      <dgm:t>
        <a:bodyPr/>
        <a:lstStyle/>
        <a:p>
          <a:endParaRPr lang="ru-RU"/>
        </a:p>
      </dgm:t>
    </dgm:pt>
    <dgm:pt modelId="{CA8AA186-1E9C-4D2E-A3A9-5656BA69EF74}" type="pres">
      <dgm:prSet presAssocID="{D17FB04C-40E5-4BBC-A09F-AA0CF18F7FBE}" presName="descendantText" presStyleLbl="alignAcc1" presStyleIdx="0" presStyleCnt="4" custScaleY="137465" custLinFactNeighborX="570" custLinFactNeighborY="15779">
        <dgm:presLayoutVars>
          <dgm:bulletEnabled val="1"/>
        </dgm:presLayoutVars>
      </dgm:prSet>
      <dgm:spPr/>
      <dgm:t>
        <a:bodyPr/>
        <a:lstStyle/>
        <a:p>
          <a:endParaRPr lang="ru-RU"/>
        </a:p>
      </dgm:t>
    </dgm:pt>
    <dgm:pt modelId="{88A5B3AB-D58A-4C26-A0AB-9908EEC46381}" type="pres">
      <dgm:prSet presAssocID="{1C1879D8-8B41-4B8A-B63F-729F34AF38C2}" presName="sp" presStyleCnt="0"/>
      <dgm:spPr/>
    </dgm:pt>
    <dgm:pt modelId="{A9659454-2DC5-4C82-B1ED-6E4A1D412BC4}" type="pres">
      <dgm:prSet presAssocID="{C747B59D-EA3D-4584-A9E3-EA46D8368197}" presName="composite" presStyleCnt="0"/>
      <dgm:spPr/>
    </dgm:pt>
    <dgm:pt modelId="{33D1412F-A0B7-4996-99B7-35890DB4ADD9}" type="pres">
      <dgm:prSet presAssocID="{C747B59D-EA3D-4584-A9E3-EA46D8368197}" presName="parentText" presStyleLbl="alignNode1" presStyleIdx="1" presStyleCnt="4" custLinFactNeighborX="3002" custLinFactNeighborY="-2514">
        <dgm:presLayoutVars>
          <dgm:chMax val="1"/>
          <dgm:bulletEnabled val="1"/>
        </dgm:presLayoutVars>
      </dgm:prSet>
      <dgm:spPr/>
      <dgm:t>
        <a:bodyPr/>
        <a:lstStyle/>
        <a:p>
          <a:endParaRPr lang="ru-RU"/>
        </a:p>
      </dgm:t>
    </dgm:pt>
    <dgm:pt modelId="{1268D4A2-C29D-4AE1-B68A-9181BD47BE12}" type="pres">
      <dgm:prSet presAssocID="{C747B59D-EA3D-4584-A9E3-EA46D8368197}" presName="descendantText" presStyleLbl="alignAcc1" presStyleIdx="1" presStyleCnt="4" custLinFactNeighborX="0" custLinFactNeighborY="11535">
        <dgm:presLayoutVars>
          <dgm:bulletEnabled val="1"/>
        </dgm:presLayoutVars>
      </dgm:prSet>
      <dgm:spPr/>
      <dgm:t>
        <a:bodyPr/>
        <a:lstStyle/>
        <a:p>
          <a:endParaRPr lang="ru-RU"/>
        </a:p>
      </dgm:t>
    </dgm:pt>
    <dgm:pt modelId="{5B27EE38-7C7A-4D04-9CDA-A783314E810F}" type="pres">
      <dgm:prSet presAssocID="{79E3D8E1-D573-48BD-947A-FFB4DE84AF4B}" presName="sp" presStyleCnt="0"/>
      <dgm:spPr/>
    </dgm:pt>
    <dgm:pt modelId="{5F806AD5-2746-4096-8377-27D20028BD56}" type="pres">
      <dgm:prSet presAssocID="{947464B3-CC69-4860-8EA1-AF46A80B90F8}" presName="composite" presStyleCnt="0"/>
      <dgm:spPr/>
    </dgm:pt>
    <dgm:pt modelId="{5CC62080-00F6-4B61-ADC1-6D74C9E3545E}" type="pres">
      <dgm:prSet presAssocID="{947464B3-CC69-4860-8EA1-AF46A80B90F8}" presName="parentText" presStyleLbl="alignNode1" presStyleIdx="2" presStyleCnt="4">
        <dgm:presLayoutVars>
          <dgm:chMax val="1"/>
          <dgm:bulletEnabled val="1"/>
        </dgm:presLayoutVars>
      </dgm:prSet>
      <dgm:spPr/>
      <dgm:t>
        <a:bodyPr/>
        <a:lstStyle/>
        <a:p>
          <a:endParaRPr lang="ru-RU"/>
        </a:p>
      </dgm:t>
    </dgm:pt>
    <dgm:pt modelId="{62446DB6-6DEB-4D98-BD98-69A9C5633619}" type="pres">
      <dgm:prSet presAssocID="{947464B3-CC69-4860-8EA1-AF46A80B90F8}" presName="descendantText" presStyleLbl="alignAcc1" presStyleIdx="2" presStyleCnt="4">
        <dgm:presLayoutVars>
          <dgm:bulletEnabled val="1"/>
        </dgm:presLayoutVars>
      </dgm:prSet>
      <dgm:spPr/>
      <dgm:t>
        <a:bodyPr/>
        <a:lstStyle/>
        <a:p>
          <a:endParaRPr lang="ru-RU"/>
        </a:p>
      </dgm:t>
    </dgm:pt>
    <dgm:pt modelId="{05C4DE3F-7A1A-4203-8A4E-8D4FC9D87445}" type="pres">
      <dgm:prSet presAssocID="{2DC43C43-0734-4113-8BDC-834EC7639FFB}" presName="sp" presStyleCnt="0"/>
      <dgm:spPr/>
    </dgm:pt>
    <dgm:pt modelId="{EFA2AB06-C534-42DA-8B0A-852E38B945CD}" type="pres">
      <dgm:prSet presAssocID="{6C4E04DB-9AD0-448F-B825-3850FFF35ED0}" presName="composite" presStyleCnt="0"/>
      <dgm:spPr/>
    </dgm:pt>
    <dgm:pt modelId="{400900DA-32DE-4E44-93A1-D830EC93065D}" type="pres">
      <dgm:prSet presAssocID="{6C4E04DB-9AD0-448F-B825-3850FFF35ED0}" presName="parentText" presStyleLbl="alignNode1" presStyleIdx="3" presStyleCnt="4">
        <dgm:presLayoutVars>
          <dgm:chMax val="1"/>
          <dgm:bulletEnabled val="1"/>
        </dgm:presLayoutVars>
      </dgm:prSet>
      <dgm:spPr/>
      <dgm:t>
        <a:bodyPr/>
        <a:lstStyle/>
        <a:p>
          <a:endParaRPr lang="ru-RU"/>
        </a:p>
      </dgm:t>
    </dgm:pt>
    <dgm:pt modelId="{54D35379-B4F1-4910-AB05-326378C95E10}" type="pres">
      <dgm:prSet presAssocID="{6C4E04DB-9AD0-448F-B825-3850FFF35ED0}" presName="descendantText" presStyleLbl="alignAcc1" presStyleIdx="3" presStyleCnt="4">
        <dgm:presLayoutVars>
          <dgm:bulletEnabled val="1"/>
        </dgm:presLayoutVars>
      </dgm:prSet>
      <dgm:spPr/>
      <dgm:t>
        <a:bodyPr/>
        <a:lstStyle/>
        <a:p>
          <a:endParaRPr lang="ru-RU"/>
        </a:p>
      </dgm:t>
    </dgm:pt>
  </dgm:ptLst>
  <dgm:cxnLst>
    <dgm:cxn modelId="{973C1109-67E3-413A-BEB8-F2F69FAAB082}" srcId="{7DE0343B-8A63-416B-9F21-730275BE572C}" destId="{D17FB04C-40E5-4BBC-A09F-AA0CF18F7FBE}" srcOrd="0" destOrd="0" parTransId="{DD91D36C-8E47-4480-A10A-C026538DA2EA}" sibTransId="{1C1879D8-8B41-4B8A-B63F-729F34AF38C2}"/>
    <dgm:cxn modelId="{64B76F8F-71A0-410B-B551-1B14FC29B882}" type="presOf" srcId="{50F19016-AEA8-4232-96DA-30C26731F892}" destId="{CA8AA186-1E9C-4D2E-A3A9-5656BA69EF74}" srcOrd="0" destOrd="0" presId="urn:microsoft.com/office/officeart/2005/8/layout/chevron2"/>
    <dgm:cxn modelId="{93B7629D-8DB5-4C0F-8E4E-5FCCE9B5FB4B}" srcId="{7DE0343B-8A63-416B-9F21-730275BE572C}" destId="{C747B59D-EA3D-4584-A9E3-EA46D8368197}" srcOrd="1" destOrd="0" parTransId="{285ABCAD-8ABA-47E4-9708-28293DB1DCCF}" sibTransId="{79E3D8E1-D573-48BD-947A-FFB4DE84AF4B}"/>
    <dgm:cxn modelId="{065547FC-0D59-4587-8365-E68BEC45D7EE}" srcId="{947464B3-CC69-4860-8EA1-AF46A80B90F8}" destId="{5D9406A8-8412-4EF5-9469-372D1A5A222B}" srcOrd="1" destOrd="0" parTransId="{39DFE15B-7327-469C-BDFC-F5CFECC2B94D}" sibTransId="{5A2CC860-8DCF-4DF7-8813-EF6A3B44A443}"/>
    <dgm:cxn modelId="{50D06BFC-E614-456E-95A0-68A0B9D99A1E}" srcId="{6C4E04DB-9AD0-448F-B825-3850FFF35ED0}" destId="{A9754F81-CA93-4F90-8FA1-656714E9D4E5}" srcOrd="0" destOrd="0" parTransId="{EFC0FB0B-7998-49FE-A6CD-5795067B12C3}" sibTransId="{8ADB21B0-485C-4C74-9265-0C95D6F96A61}"/>
    <dgm:cxn modelId="{345F0C0A-45C6-439B-B098-49D0FEA2979E}" type="presOf" srcId="{6C4E04DB-9AD0-448F-B825-3850FFF35ED0}" destId="{400900DA-32DE-4E44-93A1-D830EC93065D}" srcOrd="0" destOrd="0" presId="urn:microsoft.com/office/officeart/2005/8/layout/chevron2"/>
    <dgm:cxn modelId="{22634E66-010A-40F2-8C91-F23289BBE9C3}" srcId="{D17FB04C-40E5-4BBC-A09F-AA0CF18F7FBE}" destId="{50F19016-AEA8-4232-96DA-30C26731F892}" srcOrd="0" destOrd="0" parTransId="{4CDAD381-57F8-4104-AD88-2C2D90A99420}" sibTransId="{DE4D0C7B-C67B-467C-BFA8-DB8F0CDEBCE1}"/>
    <dgm:cxn modelId="{30601A79-02D0-40CC-B9CC-77DEF7CD6482}" srcId="{947464B3-CC69-4860-8EA1-AF46A80B90F8}" destId="{39526645-2307-4A09-944E-8685BF6C832D}" srcOrd="0" destOrd="0" parTransId="{1B69643A-58D5-48A2-98A4-ABA65055FFB2}" sibTransId="{A792F78E-60FD-47C4-88EB-303567EC7FF4}"/>
    <dgm:cxn modelId="{0FBB561F-43B8-4153-BEE1-9A6478FD09B1}" type="presOf" srcId="{C747B59D-EA3D-4584-A9E3-EA46D8368197}" destId="{33D1412F-A0B7-4996-99B7-35890DB4ADD9}" srcOrd="0" destOrd="0" presId="urn:microsoft.com/office/officeart/2005/8/layout/chevron2"/>
    <dgm:cxn modelId="{13926423-563C-40A4-84AA-488B7FA1EDD9}" srcId="{C747B59D-EA3D-4584-A9E3-EA46D8368197}" destId="{05BD79FE-9502-40A5-9C55-D414C1C3856D}" srcOrd="0" destOrd="0" parTransId="{136C208A-7CCA-4981-8124-8E773F1CE826}" sibTransId="{0BA69C3A-6D83-4768-8DB8-82682AB3AB09}"/>
    <dgm:cxn modelId="{DA409204-F3C4-4F18-83FA-1BF647AA52A7}" type="presOf" srcId="{D17FB04C-40E5-4BBC-A09F-AA0CF18F7FBE}" destId="{409C9658-CE22-409A-93DE-1C3AB476238D}" srcOrd="0" destOrd="0" presId="urn:microsoft.com/office/officeart/2005/8/layout/chevron2"/>
    <dgm:cxn modelId="{488FE542-373B-4DB4-AF74-6FA299B85C0B}" srcId="{7DE0343B-8A63-416B-9F21-730275BE572C}" destId="{947464B3-CC69-4860-8EA1-AF46A80B90F8}" srcOrd="2" destOrd="0" parTransId="{CB08DC02-0772-4EB0-9B77-6ECB3C7D132B}" sibTransId="{2DC43C43-0734-4113-8BDC-834EC7639FFB}"/>
    <dgm:cxn modelId="{E85068DC-A520-4150-B383-F4B5623D78B3}" srcId="{7DE0343B-8A63-416B-9F21-730275BE572C}" destId="{6C4E04DB-9AD0-448F-B825-3850FFF35ED0}" srcOrd="3" destOrd="0" parTransId="{333200D6-81D3-41A1-A608-1660046D053A}" sibTransId="{B1A1A8B2-A412-41E9-A210-5A4E732A58AD}"/>
    <dgm:cxn modelId="{9E069431-1854-44EC-BC6F-A76A085E1CD7}" type="presOf" srcId="{947464B3-CC69-4860-8EA1-AF46A80B90F8}" destId="{5CC62080-00F6-4B61-ADC1-6D74C9E3545E}" srcOrd="0" destOrd="0" presId="urn:microsoft.com/office/officeart/2005/8/layout/chevron2"/>
    <dgm:cxn modelId="{D399B4C6-74E2-4912-B08C-878F53640E36}" type="presOf" srcId="{7DE0343B-8A63-416B-9F21-730275BE572C}" destId="{83C08F54-813C-47BF-8936-A9051FDC44C8}" srcOrd="0" destOrd="0" presId="urn:microsoft.com/office/officeart/2005/8/layout/chevron2"/>
    <dgm:cxn modelId="{52E37696-F9E0-45B2-BFE2-E521CD1C655E}" type="presOf" srcId="{39526645-2307-4A09-944E-8685BF6C832D}" destId="{62446DB6-6DEB-4D98-BD98-69A9C5633619}" srcOrd="0" destOrd="0" presId="urn:microsoft.com/office/officeart/2005/8/layout/chevron2"/>
    <dgm:cxn modelId="{CDDAFD47-D531-456E-A4C7-EDB78F769C35}" type="presOf" srcId="{5D9406A8-8412-4EF5-9469-372D1A5A222B}" destId="{62446DB6-6DEB-4D98-BD98-69A9C5633619}" srcOrd="0" destOrd="1" presId="urn:microsoft.com/office/officeart/2005/8/layout/chevron2"/>
    <dgm:cxn modelId="{F608BCE3-13AA-4967-B6F4-DBE1504D1488}" type="presOf" srcId="{05BD79FE-9502-40A5-9C55-D414C1C3856D}" destId="{1268D4A2-C29D-4AE1-B68A-9181BD47BE12}" srcOrd="0" destOrd="0" presId="urn:microsoft.com/office/officeart/2005/8/layout/chevron2"/>
    <dgm:cxn modelId="{D92630C9-9D6A-43DD-87A7-1817C58135F0}" type="presOf" srcId="{A9754F81-CA93-4F90-8FA1-656714E9D4E5}" destId="{54D35379-B4F1-4910-AB05-326378C95E10}" srcOrd="0" destOrd="0" presId="urn:microsoft.com/office/officeart/2005/8/layout/chevron2"/>
    <dgm:cxn modelId="{05F83FD1-22D9-42D3-A911-E334C7DFCBA7}" type="presParOf" srcId="{83C08F54-813C-47BF-8936-A9051FDC44C8}" destId="{59F57A4B-F63F-40DE-B2CB-DA274ACCC678}" srcOrd="0" destOrd="0" presId="urn:microsoft.com/office/officeart/2005/8/layout/chevron2"/>
    <dgm:cxn modelId="{D5A10E56-E851-4BED-B398-A1F8C6FEEDFB}" type="presParOf" srcId="{59F57A4B-F63F-40DE-B2CB-DA274ACCC678}" destId="{409C9658-CE22-409A-93DE-1C3AB476238D}" srcOrd="0" destOrd="0" presId="urn:microsoft.com/office/officeart/2005/8/layout/chevron2"/>
    <dgm:cxn modelId="{3C5C8AD2-092B-4F95-A967-618B1218486B}" type="presParOf" srcId="{59F57A4B-F63F-40DE-B2CB-DA274ACCC678}" destId="{CA8AA186-1E9C-4D2E-A3A9-5656BA69EF74}" srcOrd="1" destOrd="0" presId="urn:microsoft.com/office/officeart/2005/8/layout/chevron2"/>
    <dgm:cxn modelId="{D6DF314E-FE6E-4201-992A-9B7D85765CC2}" type="presParOf" srcId="{83C08F54-813C-47BF-8936-A9051FDC44C8}" destId="{88A5B3AB-D58A-4C26-A0AB-9908EEC46381}" srcOrd="1" destOrd="0" presId="urn:microsoft.com/office/officeart/2005/8/layout/chevron2"/>
    <dgm:cxn modelId="{7FC44C0A-7617-413D-82DF-4DC982DB7CAC}" type="presParOf" srcId="{83C08F54-813C-47BF-8936-A9051FDC44C8}" destId="{A9659454-2DC5-4C82-B1ED-6E4A1D412BC4}" srcOrd="2" destOrd="0" presId="urn:microsoft.com/office/officeart/2005/8/layout/chevron2"/>
    <dgm:cxn modelId="{91D464AB-3156-49F2-9EE3-0C180FB5E03C}" type="presParOf" srcId="{A9659454-2DC5-4C82-B1ED-6E4A1D412BC4}" destId="{33D1412F-A0B7-4996-99B7-35890DB4ADD9}" srcOrd="0" destOrd="0" presId="urn:microsoft.com/office/officeart/2005/8/layout/chevron2"/>
    <dgm:cxn modelId="{A37767E0-4572-4801-A893-6295FC160AE1}" type="presParOf" srcId="{A9659454-2DC5-4C82-B1ED-6E4A1D412BC4}" destId="{1268D4A2-C29D-4AE1-B68A-9181BD47BE12}" srcOrd="1" destOrd="0" presId="urn:microsoft.com/office/officeart/2005/8/layout/chevron2"/>
    <dgm:cxn modelId="{22B94ACD-BE4D-44B3-B9DA-B8273FBE6B26}" type="presParOf" srcId="{83C08F54-813C-47BF-8936-A9051FDC44C8}" destId="{5B27EE38-7C7A-4D04-9CDA-A783314E810F}" srcOrd="3" destOrd="0" presId="urn:microsoft.com/office/officeart/2005/8/layout/chevron2"/>
    <dgm:cxn modelId="{9BDB8B8C-CD6B-4969-9432-B42B786DFC4B}" type="presParOf" srcId="{83C08F54-813C-47BF-8936-A9051FDC44C8}" destId="{5F806AD5-2746-4096-8377-27D20028BD56}" srcOrd="4" destOrd="0" presId="urn:microsoft.com/office/officeart/2005/8/layout/chevron2"/>
    <dgm:cxn modelId="{64DC3FFB-6141-404F-A970-1DC42C0971C8}" type="presParOf" srcId="{5F806AD5-2746-4096-8377-27D20028BD56}" destId="{5CC62080-00F6-4B61-ADC1-6D74C9E3545E}" srcOrd="0" destOrd="0" presId="urn:microsoft.com/office/officeart/2005/8/layout/chevron2"/>
    <dgm:cxn modelId="{125927EE-05E3-4A3B-BD48-B9F6F16533FE}" type="presParOf" srcId="{5F806AD5-2746-4096-8377-27D20028BD56}" destId="{62446DB6-6DEB-4D98-BD98-69A9C5633619}" srcOrd="1" destOrd="0" presId="urn:microsoft.com/office/officeart/2005/8/layout/chevron2"/>
    <dgm:cxn modelId="{0E064973-0B9F-4A05-B3AB-10E70B20B8B6}" type="presParOf" srcId="{83C08F54-813C-47BF-8936-A9051FDC44C8}" destId="{05C4DE3F-7A1A-4203-8A4E-8D4FC9D87445}" srcOrd="5" destOrd="0" presId="urn:microsoft.com/office/officeart/2005/8/layout/chevron2"/>
    <dgm:cxn modelId="{268695CB-ACDD-43A4-A17C-E5339C0F82E5}" type="presParOf" srcId="{83C08F54-813C-47BF-8936-A9051FDC44C8}" destId="{EFA2AB06-C534-42DA-8B0A-852E38B945CD}" srcOrd="6" destOrd="0" presId="urn:microsoft.com/office/officeart/2005/8/layout/chevron2"/>
    <dgm:cxn modelId="{92CBB364-B534-43F7-B5FF-5A4287A8A97D}" type="presParOf" srcId="{EFA2AB06-C534-42DA-8B0A-852E38B945CD}" destId="{400900DA-32DE-4E44-93A1-D830EC93065D}" srcOrd="0" destOrd="0" presId="urn:microsoft.com/office/officeart/2005/8/layout/chevron2"/>
    <dgm:cxn modelId="{7CB55830-880C-4E36-8D4E-889617623D9D}" type="presParOf" srcId="{EFA2AB06-C534-42DA-8B0A-852E38B945CD}" destId="{54D35379-B4F1-4910-AB05-326378C95E10}"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E0343B-8A63-416B-9F21-730275BE572C}" type="doc">
      <dgm:prSet loTypeId="urn:microsoft.com/office/officeart/2005/8/layout/chevron2" loCatId="list" qsTypeId="urn:microsoft.com/office/officeart/2005/8/quickstyle/simple3" qsCatId="simple" csTypeId="urn:microsoft.com/office/officeart/2005/8/colors/colorful1" csCatId="colorful" phldr="1"/>
      <dgm:spPr/>
      <dgm:t>
        <a:bodyPr/>
        <a:lstStyle/>
        <a:p>
          <a:endParaRPr lang="ru-RU"/>
        </a:p>
      </dgm:t>
    </dgm:pt>
    <dgm:pt modelId="{D17FB04C-40E5-4BBC-A09F-AA0CF18F7FBE}">
      <dgm:prSet phldrT="[Текст]" custT="1"/>
      <dgm:spPr/>
      <dgm:t>
        <a:bodyPr/>
        <a:lstStyle/>
        <a:p>
          <a:endParaRPr lang="ru-RU" sz="2000" dirty="0">
            <a:latin typeface="Times New Roman" panose="02020603050405020304" pitchFamily="18" charset="0"/>
            <a:cs typeface="Times New Roman" panose="02020603050405020304" pitchFamily="18" charset="0"/>
          </a:endParaRPr>
        </a:p>
      </dgm:t>
    </dgm:pt>
    <dgm:pt modelId="{DD91D36C-8E47-4480-A10A-C026538DA2EA}" type="parTrans" cxnId="{973C1109-67E3-413A-BEB8-F2F69FAAB082}">
      <dgm:prSet/>
      <dgm:spPr/>
      <dgm:t>
        <a:bodyPr/>
        <a:lstStyle/>
        <a:p>
          <a:endParaRPr lang="ru-RU"/>
        </a:p>
      </dgm:t>
    </dgm:pt>
    <dgm:pt modelId="{1C1879D8-8B41-4B8A-B63F-729F34AF38C2}" type="sibTrans" cxnId="{973C1109-67E3-413A-BEB8-F2F69FAAB082}">
      <dgm:prSet/>
      <dgm:spPr/>
      <dgm:t>
        <a:bodyPr/>
        <a:lstStyle/>
        <a:p>
          <a:endParaRPr lang="ru-RU"/>
        </a:p>
      </dgm:t>
    </dgm:pt>
    <dgm:pt modelId="{C747B59D-EA3D-4584-A9E3-EA46D8368197}">
      <dgm:prSet custT="1"/>
      <dgm:spPr/>
      <dgm:t>
        <a:bodyPr/>
        <a:lstStyle/>
        <a:p>
          <a:endParaRPr lang="ru-RU" sz="2000" dirty="0">
            <a:latin typeface="Times New Roman" panose="02020603050405020304" pitchFamily="18" charset="0"/>
            <a:cs typeface="Times New Roman" panose="02020603050405020304" pitchFamily="18" charset="0"/>
          </a:endParaRPr>
        </a:p>
      </dgm:t>
    </dgm:pt>
    <dgm:pt modelId="{285ABCAD-8ABA-47E4-9708-28293DB1DCCF}" type="parTrans" cxnId="{93B7629D-8DB5-4C0F-8E4E-5FCCE9B5FB4B}">
      <dgm:prSet/>
      <dgm:spPr/>
      <dgm:t>
        <a:bodyPr/>
        <a:lstStyle/>
        <a:p>
          <a:endParaRPr lang="ru-RU"/>
        </a:p>
      </dgm:t>
    </dgm:pt>
    <dgm:pt modelId="{79E3D8E1-D573-48BD-947A-FFB4DE84AF4B}" type="sibTrans" cxnId="{93B7629D-8DB5-4C0F-8E4E-5FCCE9B5FB4B}">
      <dgm:prSet/>
      <dgm:spPr/>
      <dgm:t>
        <a:bodyPr/>
        <a:lstStyle/>
        <a:p>
          <a:endParaRPr lang="ru-RU"/>
        </a:p>
      </dgm:t>
    </dgm:pt>
    <dgm:pt modelId="{05BD79FE-9502-40A5-9C55-D414C1C3856D}">
      <dgm:prSet custT="1"/>
      <dgm:spPr/>
      <dgm:t>
        <a:bodyPr/>
        <a:lstStyle/>
        <a:p>
          <a:pPr marL="0" marR="0" indent="0" algn="just" defTabSz="914400" eaLnBrk="1" fontAlgn="auto" latinLnBrk="0" hangingPunct="1">
            <a:lnSpc>
              <a:spcPct val="100000"/>
            </a:lnSpc>
            <a:spcBef>
              <a:spcPts val="0"/>
            </a:spcBef>
            <a:spcAft>
              <a:spcPts val="0"/>
            </a:spcAft>
            <a:buClrTx/>
            <a:buSzTx/>
            <a:buFontTx/>
            <a:buNone/>
            <a:tabLst/>
            <a:defRPr/>
          </a:pPr>
          <a:r>
            <a:rPr lang="ru-RU" sz="1400" dirty="0" smtClean="0">
              <a:latin typeface="Times New Roman" panose="02020603050405020304" pitchFamily="18" charset="0"/>
              <a:cs typeface="Times New Roman" panose="02020603050405020304" pitchFamily="18" charset="0"/>
            </a:rPr>
            <a:t> информация о деятельности муниципальной комиссии по делам несовершеннолетних и защите их прав в Ханты-Мансийском районе за 2019 год</a:t>
          </a:r>
        </a:p>
        <a:p>
          <a:pPr marL="114300" indent="0" algn="just" defTabSz="622300">
            <a:lnSpc>
              <a:spcPct val="90000"/>
            </a:lnSpc>
            <a:spcBef>
              <a:spcPct val="0"/>
            </a:spcBef>
            <a:spcAft>
              <a:spcPct val="15000"/>
            </a:spcAft>
            <a:buNone/>
          </a:pPr>
          <a:endParaRPr lang="ru-RU" sz="1400" dirty="0">
            <a:latin typeface="Times New Roman" panose="02020603050405020304" pitchFamily="18" charset="0"/>
            <a:cs typeface="Times New Roman" panose="02020603050405020304" pitchFamily="18" charset="0"/>
          </a:endParaRPr>
        </a:p>
      </dgm:t>
    </dgm:pt>
    <dgm:pt modelId="{136C208A-7CCA-4981-8124-8E773F1CE826}" type="parTrans" cxnId="{13926423-563C-40A4-84AA-488B7FA1EDD9}">
      <dgm:prSet/>
      <dgm:spPr/>
      <dgm:t>
        <a:bodyPr/>
        <a:lstStyle/>
        <a:p>
          <a:endParaRPr lang="ru-RU"/>
        </a:p>
      </dgm:t>
    </dgm:pt>
    <dgm:pt modelId="{0BA69C3A-6D83-4768-8DB8-82682AB3AB09}" type="sibTrans" cxnId="{13926423-563C-40A4-84AA-488B7FA1EDD9}">
      <dgm:prSet/>
      <dgm:spPr/>
      <dgm:t>
        <a:bodyPr/>
        <a:lstStyle/>
        <a:p>
          <a:endParaRPr lang="ru-RU"/>
        </a:p>
      </dgm:t>
    </dgm:pt>
    <dgm:pt modelId="{50F19016-AEA8-4232-96DA-30C26731F892}">
      <dgm:prSet custT="1"/>
      <dgm:spPr/>
      <dgm:t>
        <a:bodyPr/>
        <a:lstStyle/>
        <a:p>
          <a:pPr marL="0" marR="0" indent="0" algn="just" defTabSz="914400" eaLnBrk="1" fontAlgn="auto" latinLnBrk="0" hangingPunct="1">
            <a:lnSpc>
              <a:spcPct val="100000"/>
            </a:lnSpc>
            <a:spcBef>
              <a:spcPts val="0"/>
            </a:spcBef>
            <a:spcAft>
              <a:spcPts val="0"/>
            </a:spcAft>
            <a:buClrTx/>
            <a:buSzTx/>
            <a:buFontTx/>
            <a:buNone/>
            <a:tabLst/>
            <a:defRPr/>
          </a:pPr>
          <a:r>
            <a:rPr lang="ru-RU" sz="1400" dirty="0" smtClean="0">
              <a:latin typeface="Times New Roman" panose="02020603050405020304" pitchFamily="18" charset="0"/>
              <a:cs typeface="Times New Roman" panose="02020603050405020304" pitchFamily="18" charset="0"/>
            </a:rPr>
            <a:t> информация об организации летней занятости, оздоровительного отдыха детей и подростков в 2020 году</a:t>
          </a:r>
          <a:endParaRPr lang="ru-RU" sz="1000" dirty="0"/>
        </a:p>
      </dgm:t>
    </dgm:pt>
    <dgm:pt modelId="{4CDAD381-57F8-4104-AD88-2C2D90A99420}" type="parTrans" cxnId="{22634E66-010A-40F2-8C91-F23289BBE9C3}">
      <dgm:prSet/>
      <dgm:spPr/>
      <dgm:t>
        <a:bodyPr/>
        <a:lstStyle/>
        <a:p>
          <a:endParaRPr lang="ru-RU"/>
        </a:p>
      </dgm:t>
    </dgm:pt>
    <dgm:pt modelId="{DE4D0C7B-C67B-467C-BFA8-DB8F0CDEBCE1}" type="sibTrans" cxnId="{22634E66-010A-40F2-8C91-F23289BBE9C3}">
      <dgm:prSet/>
      <dgm:spPr/>
      <dgm:t>
        <a:bodyPr/>
        <a:lstStyle/>
        <a:p>
          <a:endParaRPr lang="ru-RU"/>
        </a:p>
      </dgm:t>
    </dgm:pt>
    <dgm:pt modelId="{6C4E04DB-9AD0-448F-B825-3850FFF35ED0}">
      <dgm:prSet custT="1"/>
      <dgm:spPr/>
      <dgm:t>
        <a:bodyPr/>
        <a:lstStyle/>
        <a:p>
          <a:endParaRPr lang="ru-RU" sz="2000" dirty="0">
            <a:latin typeface="Times New Roman" panose="02020603050405020304" pitchFamily="18" charset="0"/>
            <a:cs typeface="Times New Roman" panose="02020603050405020304" pitchFamily="18" charset="0"/>
          </a:endParaRPr>
        </a:p>
      </dgm:t>
    </dgm:pt>
    <dgm:pt modelId="{333200D6-81D3-41A1-A608-1660046D053A}" type="parTrans" cxnId="{E85068DC-A520-4150-B383-F4B5623D78B3}">
      <dgm:prSet/>
      <dgm:spPr/>
      <dgm:t>
        <a:bodyPr/>
        <a:lstStyle/>
        <a:p>
          <a:endParaRPr lang="ru-RU"/>
        </a:p>
      </dgm:t>
    </dgm:pt>
    <dgm:pt modelId="{B1A1A8B2-A412-41E9-A210-5A4E732A58AD}" type="sibTrans" cxnId="{E85068DC-A520-4150-B383-F4B5623D78B3}">
      <dgm:prSet/>
      <dgm:spPr/>
      <dgm:t>
        <a:bodyPr/>
        <a:lstStyle/>
        <a:p>
          <a:endParaRPr lang="ru-RU"/>
        </a:p>
      </dgm:t>
    </dgm:pt>
    <dgm:pt modelId="{39526645-2307-4A09-944E-8685BF6C832D}">
      <dgm:prSet custT="1"/>
      <dgm:spPr/>
      <dgm:t>
        <a:bodyPr/>
        <a:lstStyle/>
        <a:p>
          <a:pPr algn="just"/>
          <a:r>
            <a:rPr lang="ru-RU" sz="1400" smtClean="0">
              <a:latin typeface="Times New Roman" panose="02020603050405020304" pitchFamily="18" charset="0"/>
              <a:cs typeface="Times New Roman" panose="02020603050405020304" pitchFamily="18" charset="0"/>
            </a:rPr>
            <a:t>информация о </a:t>
          </a:r>
          <a:r>
            <a:rPr lang="ru-RU" sz="1400" dirty="0" smtClean="0">
              <a:latin typeface="Times New Roman" panose="02020603050405020304" pitchFamily="18" charset="0"/>
              <a:cs typeface="Times New Roman" panose="02020603050405020304" pitchFamily="18" charset="0"/>
            </a:rPr>
            <a:t>работе по обеспечению поступления налоговых платежей и сборов в бюджет Ханты-Мансийского района в 2019 </a:t>
          </a:r>
          <a:r>
            <a:rPr lang="ru-RU" sz="1400" smtClean="0">
              <a:latin typeface="Times New Roman" panose="02020603050405020304" pitchFamily="18" charset="0"/>
              <a:cs typeface="Times New Roman" panose="02020603050405020304" pitchFamily="18" charset="0"/>
            </a:rPr>
            <a:t>году (</a:t>
          </a:r>
          <a:r>
            <a:rPr lang="ru-RU" sz="1400" dirty="0" smtClean="0">
              <a:latin typeface="Times New Roman" panose="02020603050405020304" pitchFamily="18" charset="0"/>
              <a:cs typeface="Times New Roman" panose="02020603050405020304" pitchFamily="18" charset="0"/>
            </a:rPr>
            <a:t>Межрайонная ИФНС России № 1 по Ханты-Мансийскому автономному округу - Югре)</a:t>
          </a:r>
          <a:endParaRPr lang="ru-RU" sz="1400" dirty="0">
            <a:latin typeface="Times New Roman" panose="02020603050405020304" pitchFamily="18" charset="0"/>
            <a:cs typeface="Times New Roman" panose="02020603050405020304" pitchFamily="18" charset="0"/>
          </a:endParaRPr>
        </a:p>
      </dgm:t>
    </dgm:pt>
    <dgm:pt modelId="{1B69643A-58D5-48A2-98A4-ABA65055FFB2}" type="parTrans" cxnId="{30601A79-02D0-40CC-B9CC-77DEF7CD6482}">
      <dgm:prSet/>
      <dgm:spPr/>
      <dgm:t>
        <a:bodyPr/>
        <a:lstStyle/>
        <a:p>
          <a:endParaRPr lang="ru-RU"/>
        </a:p>
      </dgm:t>
    </dgm:pt>
    <dgm:pt modelId="{A792F78E-60FD-47C4-88EB-303567EC7FF4}" type="sibTrans" cxnId="{30601A79-02D0-40CC-B9CC-77DEF7CD6482}">
      <dgm:prSet/>
      <dgm:spPr/>
      <dgm:t>
        <a:bodyPr/>
        <a:lstStyle/>
        <a:p>
          <a:endParaRPr lang="ru-RU"/>
        </a:p>
      </dgm:t>
    </dgm:pt>
    <dgm:pt modelId="{A9754F81-CA93-4F90-8FA1-656714E9D4E5}">
      <dgm:prSet custT="1"/>
      <dgm:spPr/>
      <dgm:t>
        <a:bodyPr/>
        <a:lstStyle/>
        <a:p>
          <a:pPr algn="just"/>
          <a:r>
            <a:rPr lang="ru-RU" sz="1400" dirty="0" smtClean="0">
              <a:latin typeface="Times New Roman" panose="02020603050405020304" pitchFamily="18" charset="0"/>
              <a:cs typeface="Times New Roman" panose="02020603050405020304" pitchFamily="18" charset="0"/>
            </a:rPr>
            <a:t>информация о качестве оказания медицинской помощи и о состоянии здравоохранения на территории Ханты-Мансийского района (БУ ХМАО-Югры «Ханты-Мансийская районная больница») и т.д.</a:t>
          </a:r>
          <a:endParaRPr lang="ru-RU" sz="1400" dirty="0">
            <a:latin typeface="Times New Roman" panose="02020603050405020304" pitchFamily="18" charset="0"/>
            <a:cs typeface="Times New Roman" panose="02020603050405020304" pitchFamily="18" charset="0"/>
          </a:endParaRPr>
        </a:p>
      </dgm:t>
    </dgm:pt>
    <dgm:pt modelId="{EFC0FB0B-7998-49FE-A6CD-5795067B12C3}" type="parTrans" cxnId="{50D06BFC-E614-456E-95A0-68A0B9D99A1E}">
      <dgm:prSet/>
      <dgm:spPr/>
      <dgm:t>
        <a:bodyPr/>
        <a:lstStyle/>
        <a:p>
          <a:endParaRPr lang="ru-RU"/>
        </a:p>
      </dgm:t>
    </dgm:pt>
    <dgm:pt modelId="{8ADB21B0-485C-4C74-9265-0C95D6F96A61}" type="sibTrans" cxnId="{50D06BFC-E614-456E-95A0-68A0B9D99A1E}">
      <dgm:prSet/>
      <dgm:spPr/>
      <dgm:t>
        <a:bodyPr/>
        <a:lstStyle/>
        <a:p>
          <a:endParaRPr lang="ru-RU"/>
        </a:p>
      </dgm:t>
    </dgm:pt>
    <dgm:pt modelId="{947464B3-CC69-4860-8EA1-AF46A80B90F8}">
      <dgm:prSet phldrT="[Текст]" custT="1"/>
      <dgm:spPr/>
      <dgm:t>
        <a:bodyPr/>
        <a:lstStyle/>
        <a:p>
          <a:endParaRPr lang="ru-RU" sz="1400" dirty="0">
            <a:latin typeface="Times New Roman" panose="02020603050405020304" pitchFamily="18" charset="0"/>
            <a:cs typeface="Times New Roman" panose="02020603050405020304" pitchFamily="18" charset="0"/>
          </a:endParaRPr>
        </a:p>
      </dgm:t>
    </dgm:pt>
    <dgm:pt modelId="{2DC43C43-0734-4113-8BDC-834EC7639FFB}" type="sibTrans" cxnId="{488FE542-373B-4DB4-AF74-6FA299B85C0B}">
      <dgm:prSet/>
      <dgm:spPr/>
      <dgm:t>
        <a:bodyPr/>
        <a:lstStyle/>
        <a:p>
          <a:endParaRPr lang="ru-RU"/>
        </a:p>
      </dgm:t>
    </dgm:pt>
    <dgm:pt modelId="{CB08DC02-0772-4EB0-9B77-6ECB3C7D132B}" type="parTrans" cxnId="{488FE542-373B-4DB4-AF74-6FA299B85C0B}">
      <dgm:prSet/>
      <dgm:spPr/>
      <dgm:t>
        <a:bodyPr/>
        <a:lstStyle/>
        <a:p>
          <a:endParaRPr lang="ru-RU"/>
        </a:p>
      </dgm:t>
    </dgm:pt>
    <dgm:pt modelId="{83C08F54-813C-47BF-8936-A9051FDC44C8}" type="pres">
      <dgm:prSet presAssocID="{7DE0343B-8A63-416B-9F21-730275BE572C}" presName="linearFlow" presStyleCnt="0">
        <dgm:presLayoutVars>
          <dgm:dir/>
          <dgm:animLvl val="lvl"/>
          <dgm:resizeHandles val="exact"/>
        </dgm:presLayoutVars>
      </dgm:prSet>
      <dgm:spPr/>
      <dgm:t>
        <a:bodyPr/>
        <a:lstStyle/>
        <a:p>
          <a:endParaRPr lang="ru-RU"/>
        </a:p>
      </dgm:t>
    </dgm:pt>
    <dgm:pt modelId="{59F57A4B-F63F-40DE-B2CB-DA274ACCC678}" type="pres">
      <dgm:prSet presAssocID="{D17FB04C-40E5-4BBC-A09F-AA0CF18F7FBE}" presName="composite" presStyleCnt="0"/>
      <dgm:spPr/>
    </dgm:pt>
    <dgm:pt modelId="{409C9658-CE22-409A-93DE-1C3AB476238D}" type="pres">
      <dgm:prSet presAssocID="{D17FB04C-40E5-4BBC-A09F-AA0CF18F7FBE}" presName="parentText" presStyleLbl="alignNode1" presStyleIdx="0" presStyleCnt="4">
        <dgm:presLayoutVars>
          <dgm:chMax val="1"/>
          <dgm:bulletEnabled val="1"/>
        </dgm:presLayoutVars>
      </dgm:prSet>
      <dgm:spPr/>
      <dgm:t>
        <a:bodyPr/>
        <a:lstStyle/>
        <a:p>
          <a:endParaRPr lang="ru-RU"/>
        </a:p>
      </dgm:t>
    </dgm:pt>
    <dgm:pt modelId="{CA8AA186-1E9C-4D2E-A3A9-5656BA69EF74}" type="pres">
      <dgm:prSet presAssocID="{D17FB04C-40E5-4BBC-A09F-AA0CF18F7FBE}" presName="descendantText" presStyleLbl="alignAcc1" presStyleIdx="0" presStyleCnt="4" custScaleY="122259" custLinFactNeighborX="570" custLinFactNeighborY="15779">
        <dgm:presLayoutVars>
          <dgm:bulletEnabled val="1"/>
        </dgm:presLayoutVars>
      </dgm:prSet>
      <dgm:spPr/>
      <dgm:t>
        <a:bodyPr/>
        <a:lstStyle/>
        <a:p>
          <a:endParaRPr lang="ru-RU"/>
        </a:p>
      </dgm:t>
    </dgm:pt>
    <dgm:pt modelId="{88A5B3AB-D58A-4C26-A0AB-9908EEC46381}" type="pres">
      <dgm:prSet presAssocID="{1C1879D8-8B41-4B8A-B63F-729F34AF38C2}" presName="sp" presStyleCnt="0"/>
      <dgm:spPr/>
    </dgm:pt>
    <dgm:pt modelId="{A9659454-2DC5-4C82-B1ED-6E4A1D412BC4}" type="pres">
      <dgm:prSet presAssocID="{C747B59D-EA3D-4584-A9E3-EA46D8368197}" presName="composite" presStyleCnt="0"/>
      <dgm:spPr/>
    </dgm:pt>
    <dgm:pt modelId="{33D1412F-A0B7-4996-99B7-35890DB4ADD9}" type="pres">
      <dgm:prSet presAssocID="{C747B59D-EA3D-4584-A9E3-EA46D8368197}" presName="parentText" presStyleLbl="alignNode1" presStyleIdx="1" presStyleCnt="4" custLinFactNeighborX="3002" custLinFactNeighborY="-2514">
        <dgm:presLayoutVars>
          <dgm:chMax val="1"/>
          <dgm:bulletEnabled val="1"/>
        </dgm:presLayoutVars>
      </dgm:prSet>
      <dgm:spPr/>
      <dgm:t>
        <a:bodyPr/>
        <a:lstStyle/>
        <a:p>
          <a:endParaRPr lang="ru-RU"/>
        </a:p>
      </dgm:t>
    </dgm:pt>
    <dgm:pt modelId="{1268D4A2-C29D-4AE1-B68A-9181BD47BE12}" type="pres">
      <dgm:prSet presAssocID="{C747B59D-EA3D-4584-A9E3-EA46D8368197}" presName="descendantText" presStyleLbl="alignAcc1" presStyleIdx="1" presStyleCnt="4" custScaleY="129577">
        <dgm:presLayoutVars>
          <dgm:bulletEnabled val="1"/>
        </dgm:presLayoutVars>
      </dgm:prSet>
      <dgm:spPr/>
      <dgm:t>
        <a:bodyPr/>
        <a:lstStyle/>
        <a:p>
          <a:endParaRPr lang="ru-RU"/>
        </a:p>
      </dgm:t>
    </dgm:pt>
    <dgm:pt modelId="{5B27EE38-7C7A-4D04-9CDA-A783314E810F}" type="pres">
      <dgm:prSet presAssocID="{79E3D8E1-D573-48BD-947A-FFB4DE84AF4B}" presName="sp" presStyleCnt="0"/>
      <dgm:spPr/>
    </dgm:pt>
    <dgm:pt modelId="{5F806AD5-2746-4096-8377-27D20028BD56}" type="pres">
      <dgm:prSet presAssocID="{947464B3-CC69-4860-8EA1-AF46A80B90F8}" presName="composite" presStyleCnt="0"/>
      <dgm:spPr/>
    </dgm:pt>
    <dgm:pt modelId="{5CC62080-00F6-4B61-ADC1-6D74C9E3545E}" type="pres">
      <dgm:prSet presAssocID="{947464B3-CC69-4860-8EA1-AF46A80B90F8}" presName="parentText" presStyleLbl="alignNode1" presStyleIdx="2" presStyleCnt="4">
        <dgm:presLayoutVars>
          <dgm:chMax val="1"/>
          <dgm:bulletEnabled val="1"/>
        </dgm:presLayoutVars>
      </dgm:prSet>
      <dgm:spPr/>
      <dgm:t>
        <a:bodyPr/>
        <a:lstStyle/>
        <a:p>
          <a:endParaRPr lang="ru-RU"/>
        </a:p>
      </dgm:t>
    </dgm:pt>
    <dgm:pt modelId="{62446DB6-6DEB-4D98-BD98-69A9C5633619}" type="pres">
      <dgm:prSet presAssocID="{947464B3-CC69-4860-8EA1-AF46A80B90F8}" presName="descendantText" presStyleLbl="alignAcc1" presStyleIdx="2" presStyleCnt="4" custScaleY="146546" custLinFactNeighborX="0" custLinFactNeighborY="-8152">
        <dgm:presLayoutVars>
          <dgm:bulletEnabled val="1"/>
        </dgm:presLayoutVars>
      </dgm:prSet>
      <dgm:spPr/>
      <dgm:t>
        <a:bodyPr/>
        <a:lstStyle/>
        <a:p>
          <a:endParaRPr lang="ru-RU"/>
        </a:p>
      </dgm:t>
    </dgm:pt>
    <dgm:pt modelId="{05C4DE3F-7A1A-4203-8A4E-8D4FC9D87445}" type="pres">
      <dgm:prSet presAssocID="{2DC43C43-0734-4113-8BDC-834EC7639FFB}" presName="sp" presStyleCnt="0"/>
      <dgm:spPr/>
    </dgm:pt>
    <dgm:pt modelId="{EFA2AB06-C534-42DA-8B0A-852E38B945CD}" type="pres">
      <dgm:prSet presAssocID="{6C4E04DB-9AD0-448F-B825-3850FFF35ED0}" presName="composite" presStyleCnt="0"/>
      <dgm:spPr/>
    </dgm:pt>
    <dgm:pt modelId="{400900DA-32DE-4E44-93A1-D830EC93065D}" type="pres">
      <dgm:prSet presAssocID="{6C4E04DB-9AD0-448F-B825-3850FFF35ED0}" presName="parentText" presStyleLbl="alignNode1" presStyleIdx="3" presStyleCnt="4">
        <dgm:presLayoutVars>
          <dgm:chMax val="1"/>
          <dgm:bulletEnabled val="1"/>
        </dgm:presLayoutVars>
      </dgm:prSet>
      <dgm:spPr/>
      <dgm:t>
        <a:bodyPr/>
        <a:lstStyle/>
        <a:p>
          <a:endParaRPr lang="ru-RU"/>
        </a:p>
      </dgm:t>
    </dgm:pt>
    <dgm:pt modelId="{54D35379-B4F1-4910-AB05-326378C95E10}" type="pres">
      <dgm:prSet presAssocID="{6C4E04DB-9AD0-448F-B825-3850FFF35ED0}" presName="descendantText" presStyleLbl="alignAcc1" presStyleIdx="3" presStyleCnt="4" custScaleY="160181">
        <dgm:presLayoutVars>
          <dgm:bulletEnabled val="1"/>
        </dgm:presLayoutVars>
      </dgm:prSet>
      <dgm:spPr/>
      <dgm:t>
        <a:bodyPr/>
        <a:lstStyle/>
        <a:p>
          <a:endParaRPr lang="ru-RU"/>
        </a:p>
      </dgm:t>
    </dgm:pt>
  </dgm:ptLst>
  <dgm:cxnLst>
    <dgm:cxn modelId="{9A867445-9345-4B47-A321-99003D540360}" type="presOf" srcId="{D17FB04C-40E5-4BBC-A09F-AA0CF18F7FBE}" destId="{409C9658-CE22-409A-93DE-1C3AB476238D}" srcOrd="0" destOrd="0" presId="urn:microsoft.com/office/officeart/2005/8/layout/chevron2"/>
    <dgm:cxn modelId="{A8F65694-D422-4D44-9B93-5D898585C359}" type="presOf" srcId="{C747B59D-EA3D-4584-A9E3-EA46D8368197}" destId="{33D1412F-A0B7-4996-99B7-35890DB4ADD9}" srcOrd="0" destOrd="0" presId="urn:microsoft.com/office/officeart/2005/8/layout/chevron2"/>
    <dgm:cxn modelId="{A2AFFFD2-1FDB-4F7C-BCB9-A75305145A0A}" type="presOf" srcId="{39526645-2307-4A09-944E-8685BF6C832D}" destId="{62446DB6-6DEB-4D98-BD98-69A9C5633619}" srcOrd="0" destOrd="0" presId="urn:microsoft.com/office/officeart/2005/8/layout/chevron2"/>
    <dgm:cxn modelId="{13926423-563C-40A4-84AA-488B7FA1EDD9}" srcId="{C747B59D-EA3D-4584-A9E3-EA46D8368197}" destId="{05BD79FE-9502-40A5-9C55-D414C1C3856D}" srcOrd="0" destOrd="0" parTransId="{136C208A-7CCA-4981-8124-8E773F1CE826}" sibTransId="{0BA69C3A-6D83-4768-8DB8-82682AB3AB09}"/>
    <dgm:cxn modelId="{04B9DD02-9AFF-4BD4-8FB8-50AC03AB7990}" type="presOf" srcId="{6C4E04DB-9AD0-448F-B825-3850FFF35ED0}" destId="{400900DA-32DE-4E44-93A1-D830EC93065D}" srcOrd="0" destOrd="0" presId="urn:microsoft.com/office/officeart/2005/8/layout/chevron2"/>
    <dgm:cxn modelId="{50D06BFC-E614-456E-95A0-68A0B9D99A1E}" srcId="{6C4E04DB-9AD0-448F-B825-3850FFF35ED0}" destId="{A9754F81-CA93-4F90-8FA1-656714E9D4E5}" srcOrd="0" destOrd="0" parTransId="{EFC0FB0B-7998-49FE-A6CD-5795067B12C3}" sibTransId="{8ADB21B0-485C-4C74-9265-0C95D6F96A61}"/>
    <dgm:cxn modelId="{A0BF046E-13DB-4BA5-AC99-040F586F1698}" type="presOf" srcId="{7DE0343B-8A63-416B-9F21-730275BE572C}" destId="{83C08F54-813C-47BF-8936-A9051FDC44C8}" srcOrd="0" destOrd="0" presId="urn:microsoft.com/office/officeart/2005/8/layout/chevron2"/>
    <dgm:cxn modelId="{46774ACE-C69C-4A29-829B-BDA26BB9BC3F}" type="presOf" srcId="{A9754F81-CA93-4F90-8FA1-656714E9D4E5}" destId="{54D35379-B4F1-4910-AB05-326378C95E10}" srcOrd="0" destOrd="0" presId="urn:microsoft.com/office/officeart/2005/8/layout/chevron2"/>
    <dgm:cxn modelId="{A28F6FBE-1773-44F6-8135-17F9B207D453}" type="presOf" srcId="{05BD79FE-9502-40A5-9C55-D414C1C3856D}" destId="{1268D4A2-C29D-4AE1-B68A-9181BD47BE12}" srcOrd="0" destOrd="0" presId="urn:microsoft.com/office/officeart/2005/8/layout/chevron2"/>
    <dgm:cxn modelId="{E85068DC-A520-4150-B383-F4B5623D78B3}" srcId="{7DE0343B-8A63-416B-9F21-730275BE572C}" destId="{6C4E04DB-9AD0-448F-B825-3850FFF35ED0}" srcOrd="3" destOrd="0" parTransId="{333200D6-81D3-41A1-A608-1660046D053A}" sibTransId="{B1A1A8B2-A412-41E9-A210-5A4E732A58AD}"/>
    <dgm:cxn modelId="{30601A79-02D0-40CC-B9CC-77DEF7CD6482}" srcId="{947464B3-CC69-4860-8EA1-AF46A80B90F8}" destId="{39526645-2307-4A09-944E-8685BF6C832D}" srcOrd="0" destOrd="0" parTransId="{1B69643A-58D5-48A2-98A4-ABA65055FFB2}" sibTransId="{A792F78E-60FD-47C4-88EB-303567EC7FF4}"/>
    <dgm:cxn modelId="{22634E66-010A-40F2-8C91-F23289BBE9C3}" srcId="{D17FB04C-40E5-4BBC-A09F-AA0CF18F7FBE}" destId="{50F19016-AEA8-4232-96DA-30C26731F892}" srcOrd="0" destOrd="0" parTransId="{4CDAD381-57F8-4104-AD88-2C2D90A99420}" sibTransId="{DE4D0C7B-C67B-467C-BFA8-DB8F0CDEBCE1}"/>
    <dgm:cxn modelId="{93B7629D-8DB5-4C0F-8E4E-5FCCE9B5FB4B}" srcId="{7DE0343B-8A63-416B-9F21-730275BE572C}" destId="{C747B59D-EA3D-4584-A9E3-EA46D8368197}" srcOrd="1" destOrd="0" parTransId="{285ABCAD-8ABA-47E4-9708-28293DB1DCCF}" sibTransId="{79E3D8E1-D573-48BD-947A-FFB4DE84AF4B}"/>
    <dgm:cxn modelId="{488FE542-373B-4DB4-AF74-6FA299B85C0B}" srcId="{7DE0343B-8A63-416B-9F21-730275BE572C}" destId="{947464B3-CC69-4860-8EA1-AF46A80B90F8}" srcOrd="2" destOrd="0" parTransId="{CB08DC02-0772-4EB0-9B77-6ECB3C7D132B}" sibTransId="{2DC43C43-0734-4113-8BDC-834EC7639FFB}"/>
    <dgm:cxn modelId="{8E219BEA-6E2F-483A-B963-4A4BA6F6F0B0}" type="presOf" srcId="{947464B3-CC69-4860-8EA1-AF46A80B90F8}" destId="{5CC62080-00F6-4B61-ADC1-6D74C9E3545E}" srcOrd="0" destOrd="0" presId="urn:microsoft.com/office/officeart/2005/8/layout/chevron2"/>
    <dgm:cxn modelId="{973C1109-67E3-413A-BEB8-F2F69FAAB082}" srcId="{7DE0343B-8A63-416B-9F21-730275BE572C}" destId="{D17FB04C-40E5-4BBC-A09F-AA0CF18F7FBE}" srcOrd="0" destOrd="0" parTransId="{DD91D36C-8E47-4480-A10A-C026538DA2EA}" sibTransId="{1C1879D8-8B41-4B8A-B63F-729F34AF38C2}"/>
    <dgm:cxn modelId="{DDBED8BE-FB8D-4A7F-84DC-8747017D096A}" type="presOf" srcId="{50F19016-AEA8-4232-96DA-30C26731F892}" destId="{CA8AA186-1E9C-4D2E-A3A9-5656BA69EF74}" srcOrd="0" destOrd="0" presId="urn:microsoft.com/office/officeart/2005/8/layout/chevron2"/>
    <dgm:cxn modelId="{F87911CA-4D38-4260-8A2C-4AA86B34F0DF}" type="presParOf" srcId="{83C08F54-813C-47BF-8936-A9051FDC44C8}" destId="{59F57A4B-F63F-40DE-B2CB-DA274ACCC678}" srcOrd="0" destOrd="0" presId="urn:microsoft.com/office/officeart/2005/8/layout/chevron2"/>
    <dgm:cxn modelId="{506F0EDD-2AF5-4734-8AB9-ABB15A4AB056}" type="presParOf" srcId="{59F57A4B-F63F-40DE-B2CB-DA274ACCC678}" destId="{409C9658-CE22-409A-93DE-1C3AB476238D}" srcOrd="0" destOrd="0" presId="urn:microsoft.com/office/officeart/2005/8/layout/chevron2"/>
    <dgm:cxn modelId="{0434AAB9-6271-4C56-8CD2-FC0EF0D27619}" type="presParOf" srcId="{59F57A4B-F63F-40DE-B2CB-DA274ACCC678}" destId="{CA8AA186-1E9C-4D2E-A3A9-5656BA69EF74}" srcOrd="1" destOrd="0" presId="urn:microsoft.com/office/officeart/2005/8/layout/chevron2"/>
    <dgm:cxn modelId="{75696E86-C87E-4459-BA7E-361ABA0CDECD}" type="presParOf" srcId="{83C08F54-813C-47BF-8936-A9051FDC44C8}" destId="{88A5B3AB-D58A-4C26-A0AB-9908EEC46381}" srcOrd="1" destOrd="0" presId="urn:microsoft.com/office/officeart/2005/8/layout/chevron2"/>
    <dgm:cxn modelId="{4F1EF912-D185-4F73-A0C8-7EC93DB1E0A4}" type="presParOf" srcId="{83C08F54-813C-47BF-8936-A9051FDC44C8}" destId="{A9659454-2DC5-4C82-B1ED-6E4A1D412BC4}" srcOrd="2" destOrd="0" presId="urn:microsoft.com/office/officeart/2005/8/layout/chevron2"/>
    <dgm:cxn modelId="{71DA4829-9ED1-4C2C-8D1E-680C79121CB6}" type="presParOf" srcId="{A9659454-2DC5-4C82-B1ED-6E4A1D412BC4}" destId="{33D1412F-A0B7-4996-99B7-35890DB4ADD9}" srcOrd="0" destOrd="0" presId="urn:microsoft.com/office/officeart/2005/8/layout/chevron2"/>
    <dgm:cxn modelId="{B746DAEB-E743-4732-83CA-626476B5FA20}" type="presParOf" srcId="{A9659454-2DC5-4C82-B1ED-6E4A1D412BC4}" destId="{1268D4A2-C29D-4AE1-B68A-9181BD47BE12}" srcOrd="1" destOrd="0" presId="urn:microsoft.com/office/officeart/2005/8/layout/chevron2"/>
    <dgm:cxn modelId="{53E6759E-3C0D-4C21-AD76-8F218D791895}" type="presParOf" srcId="{83C08F54-813C-47BF-8936-A9051FDC44C8}" destId="{5B27EE38-7C7A-4D04-9CDA-A783314E810F}" srcOrd="3" destOrd="0" presId="urn:microsoft.com/office/officeart/2005/8/layout/chevron2"/>
    <dgm:cxn modelId="{F2156E8E-003F-4209-ADB5-F40E99E1EB52}" type="presParOf" srcId="{83C08F54-813C-47BF-8936-A9051FDC44C8}" destId="{5F806AD5-2746-4096-8377-27D20028BD56}" srcOrd="4" destOrd="0" presId="urn:microsoft.com/office/officeart/2005/8/layout/chevron2"/>
    <dgm:cxn modelId="{D990A72B-E06C-40C8-92FF-0C248239355C}" type="presParOf" srcId="{5F806AD5-2746-4096-8377-27D20028BD56}" destId="{5CC62080-00F6-4B61-ADC1-6D74C9E3545E}" srcOrd="0" destOrd="0" presId="urn:microsoft.com/office/officeart/2005/8/layout/chevron2"/>
    <dgm:cxn modelId="{9DE631C5-E41A-4473-8157-D359CF3BE9AF}" type="presParOf" srcId="{5F806AD5-2746-4096-8377-27D20028BD56}" destId="{62446DB6-6DEB-4D98-BD98-69A9C5633619}" srcOrd="1" destOrd="0" presId="urn:microsoft.com/office/officeart/2005/8/layout/chevron2"/>
    <dgm:cxn modelId="{433DEA95-8F5F-492E-85B8-41F4B6ADAC80}" type="presParOf" srcId="{83C08F54-813C-47BF-8936-A9051FDC44C8}" destId="{05C4DE3F-7A1A-4203-8A4E-8D4FC9D87445}" srcOrd="5" destOrd="0" presId="urn:microsoft.com/office/officeart/2005/8/layout/chevron2"/>
    <dgm:cxn modelId="{A919569E-66A0-4C18-9B6B-76C59969E4E3}" type="presParOf" srcId="{83C08F54-813C-47BF-8936-A9051FDC44C8}" destId="{EFA2AB06-C534-42DA-8B0A-852E38B945CD}" srcOrd="6" destOrd="0" presId="urn:microsoft.com/office/officeart/2005/8/layout/chevron2"/>
    <dgm:cxn modelId="{EE094BA6-D749-471C-9CE3-759BCCFED138}" type="presParOf" srcId="{EFA2AB06-C534-42DA-8B0A-852E38B945CD}" destId="{400900DA-32DE-4E44-93A1-D830EC93065D}" srcOrd="0" destOrd="0" presId="urn:microsoft.com/office/officeart/2005/8/layout/chevron2"/>
    <dgm:cxn modelId="{28F43BBC-4519-4676-8187-6491657B774D}" type="presParOf" srcId="{EFA2AB06-C534-42DA-8B0A-852E38B945CD}" destId="{54D35379-B4F1-4910-AB05-326378C95E10}"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9C9658-CE22-409A-93DE-1C3AB476238D}">
      <dsp:nvSpPr>
        <dsp:cNvPr id="0" name=""/>
        <dsp:cNvSpPr/>
      </dsp:nvSpPr>
      <dsp:spPr>
        <a:xfrm rot="5400000">
          <a:off x="-160983" y="298804"/>
          <a:ext cx="1073223" cy="751256"/>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ru-RU" sz="2000" kern="1200" dirty="0">
            <a:latin typeface="Times New Roman" panose="02020603050405020304" pitchFamily="18" charset="0"/>
            <a:cs typeface="Times New Roman" panose="02020603050405020304" pitchFamily="18" charset="0"/>
          </a:endParaRPr>
        </a:p>
      </dsp:txBody>
      <dsp:txXfrm rot="-5400000">
        <a:off x="1" y="513448"/>
        <a:ext cx="751256" cy="321967"/>
      </dsp:txXfrm>
    </dsp:sp>
    <dsp:sp modelId="{CA8AA186-1E9C-4D2E-A3A9-5656BA69EF74}">
      <dsp:nvSpPr>
        <dsp:cNvPr id="0" name=""/>
        <dsp:cNvSpPr/>
      </dsp:nvSpPr>
      <dsp:spPr>
        <a:xfrm rot="5400000">
          <a:off x="2972411" y="-2103937"/>
          <a:ext cx="958948" cy="5401258"/>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0" marR="0" lvl="1" indent="0" algn="just" defTabSz="914400" eaLnBrk="1" fontAlgn="auto" latinLnBrk="0" hangingPunct="1">
            <a:lnSpc>
              <a:spcPct val="100000"/>
            </a:lnSpc>
            <a:spcBef>
              <a:spcPct val="0"/>
            </a:spcBef>
            <a:spcAft>
              <a:spcPts val="0"/>
            </a:spcAft>
            <a:buClrTx/>
            <a:buSzTx/>
            <a:buFontTx/>
            <a:buChar char="••"/>
            <a:tabLst/>
            <a:defRPr/>
          </a:pPr>
          <a:r>
            <a:rPr lang="ru-RU" sz="1400" kern="1200" dirty="0" smtClean="0">
              <a:latin typeface="Times New Roman" panose="02020603050405020304" pitchFamily="18" charset="0"/>
              <a:cs typeface="Times New Roman" panose="02020603050405020304" pitchFamily="18" charset="0"/>
            </a:rPr>
            <a:t> отчет о результатах деятельности главы Ханты-Мансийского района и администрации Ханты-Мансийского района, в том числе о решении вопросов, поставленных Думой Ханты-Мансийского района за 2019 год</a:t>
          </a:r>
        </a:p>
        <a:p>
          <a:pPr marL="114300" lvl="1" indent="0" algn="l" defTabSz="577850">
            <a:lnSpc>
              <a:spcPct val="90000"/>
            </a:lnSpc>
            <a:spcBef>
              <a:spcPct val="0"/>
            </a:spcBef>
            <a:spcAft>
              <a:spcPct val="15000"/>
            </a:spcAft>
            <a:buChar char="••"/>
          </a:pPr>
          <a:endParaRPr lang="ru-RU" sz="1000" kern="1200" dirty="0"/>
        </a:p>
      </dsp:txBody>
      <dsp:txXfrm rot="-5400000">
        <a:off x="751256" y="164030"/>
        <a:ext cx="5354446" cy="865324"/>
      </dsp:txXfrm>
    </dsp:sp>
    <dsp:sp modelId="{33D1412F-A0B7-4996-99B7-35890DB4ADD9}">
      <dsp:nvSpPr>
        <dsp:cNvPr id="0" name=""/>
        <dsp:cNvSpPr/>
      </dsp:nvSpPr>
      <dsp:spPr>
        <a:xfrm rot="5400000">
          <a:off x="-138430" y="1201589"/>
          <a:ext cx="1073223" cy="751256"/>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ru-RU" sz="2000" kern="1200" dirty="0">
            <a:latin typeface="Times New Roman" panose="02020603050405020304" pitchFamily="18" charset="0"/>
            <a:cs typeface="Times New Roman" panose="02020603050405020304" pitchFamily="18" charset="0"/>
          </a:endParaRPr>
        </a:p>
      </dsp:txBody>
      <dsp:txXfrm rot="-5400000">
        <a:off x="22554" y="1416233"/>
        <a:ext cx="751256" cy="321967"/>
      </dsp:txXfrm>
    </dsp:sp>
    <dsp:sp modelId="{1268D4A2-C29D-4AE1-B68A-9181BD47BE12}">
      <dsp:nvSpPr>
        <dsp:cNvPr id="0" name=""/>
        <dsp:cNvSpPr/>
      </dsp:nvSpPr>
      <dsp:spPr>
        <a:xfrm rot="5400000">
          <a:off x="3103088" y="-1203777"/>
          <a:ext cx="697594" cy="5401258"/>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kern="1200" dirty="0" smtClean="0">
              <a:latin typeface="Times New Roman" panose="02020603050405020304" pitchFamily="18" charset="0"/>
              <a:cs typeface="Times New Roman" panose="02020603050405020304" pitchFamily="18" charset="0"/>
            </a:rPr>
            <a:t>информация о результатах финансового контроля и контроля в сфере закупок в рамках контрольных мероприятий, проведенных администрацией Ханты-Мансийского района за 2019 год</a:t>
          </a:r>
          <a:endParaRPr lang="ru-RU" sz="1400" kern="1200" dirty="0">
            <a:latin typeface="Times New Roman" panose="02020603050405020304" pitchFamily="18" charset="0"/>
            <a:cs typeface="Times New Roman" panose="02020603050405020304" pitchFamily="18" charset="0"/>
          </a:endParaRPr>
        </a:p>
      </dsp:txBody>
      <dsp:txXfrm rot="-5400000">
        <a:off x="751256" y="1182109"/>
        <a:ext cx="5367204" cy="629486"/>
      </dsp:txXfrm>
    </dsp:sp>
    <dsp:sp modelId="{5CC62080-00F6-4B61-ADC1-6D74C9E3545E}">
      <dsp:nvSpPr>
        <dsp:cNvPr id="0" name=""/>
        <dsp:cNvSpPr/>
      </dsp:nvSpPr>
      <dsp:spPr>
        <a:xfrm rot="5400000">
          <a:off x="-160983" y="2158335"/>
          <a:ext cx="1073223" cy="751256"/>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ru-RU" sz="2000" kern="1200" dirty="0">
            <a:latin typeface="Times New Roman" panose="02020603050405020304" pitchFamily="18" charset="0"/>
            <a:cs typeface="Times New Roman" panose="02020603050405020304" pitchFamily="18" charset="0"/>
          </a:endParaRPr>
        </a:p>
      </dsp:txBody>
      <dsp:txXfrm rot="-5400000">
        <a:off x="1" y="2372979"/>
        <a:ext cx="751256" cy="321967"/>
      </dsp:txXfrm>
    </dsp:sp>
    <dsp:sp modelId="{62446DB6-6DEB-4D98-BD98-69A9C5633619}">
      <dsp:nvSpPr>
        <dsp:cNvPr id="0" name=""/>
        <dsp:cNvSpPr/>
      </dsp:nvSpPr>
      <dsp:spPr>
        <a:xfrm rot="5400000">
          <a:off x="3103088" y="-354479"/>
          <a:ext cx="697594" cy="5401258"/>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kern="1200" dirty="0" smtClean="0">
              <a:latin typeface="Times New Roman" panose="02020603050405020304" pitchFamily="18" charset="0"/>
              <a:cs typeface="Times New Roman" panose="02020603050405020304" pitchFamily="18" charset="0"/>
            </a:rPr>
            <a:t>информация о финансово-хозяйственной деятельности учреждений и предприятий Ханты-Мансийского района за 2019 год</a:t>
          </a:r>
          <a:endParaRPr lang="ru-RU" sz="1400" kern="1200" dirty="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endParaRPr lang="ru-RU" sz="1400" kern="1200" dirty="0">
            <a:latin typeface="Times New Roman" panose="02020603050405020304" pitchFamily="18" charset="0"/>
            <a:cs typeface="Times New Roman" panose="02020603050405020304" pitchFamily="18" charset="0"/>
          </a:endParaRPr>
        </a:p>
      </dsp:txBody>
      <dsp:txXfrm rot="-5400000">
        <a:off x="751256" y="2031407"/>
        <a:ext cx="5367204" cy="629486"/>
      </dsp:txXfrm>
    </dsp:sp>
    <dsp:sp modelId="{400900DA-32DE-4E44-93A1-D830EC93065D}">
      <dsp:nvSpPr>
        <dsp:cNvPr id="0" name=""/>
        <dsp:cNvSpPr/>
      </dsp:nvSpPr>
      <dsp:spPr>
        <a:xfrm rot="5400000">
          <a:off x="-160983" y="3088101"/>
          <a:ext cx="1073223" cy="751256"/>
        </a:xfrm>
        <a:prstGeom prst="chevron">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ru-RU" sz="2000" kern="1200" dirty="0">
            <a:latin typeface="Times New Roman" panose="02020603050405020304" pitchFamily="18" charset="0"/>
            <a:cs typeface="Times New Roman" panose="02020603050405020304" pitchFamily="18" charset="0"/>
          </a:endParaRPr>
        </a:p>
      </dsp:txBody>
      <dsp:txXfrm rot="-5400000">
        <a:off x="1" y="3302745"/>
        <a:ext cx="751256" cy="321967"/>
      </dsp:txXfrm>
    </dsp:sp>
    <dsp:sp modelId="{54D35379-B4F1-4910-AB05-326378C95E10}">
      <dsp:nvSpPr>
        <dsp:cNvPr id="0" name=""/>
        <dsp:cNvSpPr/>
      </dsp:nvSpPr>
      <dsp:spPr>
        <a:xfrm rot="5400000">
          <a:off x="3103088" y="575285"/>
          <a:ext cx="697594" cy="5401258"/>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kern="1200" dirty="0" smtClean="0">
              <a:latin typeface="Times New Roman" panose="02020603050405020304" pitchFamily="18" charset="0"/>
              <a:cs typeface="Times New Roman" panose="02020603050405020304" pitchFamily="18" charset="0"/>
            </a:rPr>
            <a:t>информация о ходе реализации муниципальных программ Ханты-Мансийского района</a:t>
          </a:r>
          <a:endParaRPr lang="ru-RU" sz="1400" kern="1200" dirty="0">
            <a:latin typeface="Times New Roman" panose="02020603050405020304" pitchFamily="18" charset="0"/>
            <a:cs typeface="Times New Roman" panose="02020603050405020304" pitchFamily="18" charset="0"/>
          </a:endParaRPr>
        </a:p>
      </dsp:txBody>
      <dsp:txXfrm rot="-5400000">
        <a:off x="751256" y="2961171"/>
        <a:ext cx="5367204" cy="6294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9C9658-CE22-409A-93DE-1C3AB476238D}">
      <dsp:nvSpPr>
        <dsp:cNvPr id="0" name=""/>
        <dsp:cNvSpPr/>
      </dsp:nvSpPr>
      <dsp:spPr>
        <a:xfrm rot="5400000">
          <a:off x="-149650" y="246513"/>
          <a:ext cx="997667" cy="698367"/>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ru-RU" sz="2000" kern="1200" dirty="0">
            <a:latin typeface="Times New Roman" panose="02020603050405020304" pitchFamily="18" charset="0"/>
            <a:cs typeface="Times New Roman" panose="02020603050405020304" pitchFamily="18" charset="0"/>
          </a:endParaRPr>
        </a:p>
      </dsp:txBody>
      <dsp:txXfrm rot="-5400000">
        <a:off x="1" y="446047"/>
        <a:ext cx="698367" cy="299300"/>
      </dsp:txXfrm>
    </dsp:sp>
    <dsp:sp modelId="{CA8AA186-1E9C-4D2E-A3A9-5656BA69EF74}">
      <dsp:nvSpPr>
        <dsp:cNvPr id="0" name=""/>
        <dsp:cNvSpPr/>
      </dsp:nvSpPr>
      <dsp:spPr>
        <a:xfrm rot="5400000">
          <a:off x="3028810" y="-2203428"/>
          <a:ext cx="792829" cy="5453715"/>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0" marR="0" lvl="1" indent="0" algn="just" defTabSz="914400" eaLnBrk="1" fontAlgn="auto" latinLnBrk="0" hangingPunct="1">
            <a:lnSpc>
              <a:spcPct val="100000"/>
            </a:lnSpc>
            <a:spcBef>
              <a:spcPct val="0"/>
            </a:spcBef>
            <a:spcAft>
              <a:spcPts val="0"/>
            </a:spcAft>
            <a:buClrTx/>
            <a:buSzTx/>
            <a:buFontTx/>
            <a:buChar char="••"/>
            <a:tabLst/>
            <a:defRPr/>
          </a:pPr>
          <a:r>
            <a:rPr lang="ru-RU" sz="1400" kern="1200" dirty="0" smtClean="0">
              <a:latin typeface="Times New Roman" panose="02020603050405020304" pitchFamily="18" charset="0"/>
              <a:cs typeface="Times New Roman" panose="02020603050405020304" pitchFamily="18" charset="0"/>
            </a:rPr>
            <a:t> информация об организации летней занятости, оздоровительного отдыха детей и подростков в 2020 году</a:t>
          </a:r>
          <a:endParaRPr lang="ru-RU" sz="1000" kern="1200" dirty="0"/>
        </a:p>
      </dsp:txBody>
      <dsp:txXfrm rot="-5400000">
        <a:off x="698368" y="165717"/>
        <a:ext cx="5415012" cy="715423"/>
      </dsp:txXfrm>
    </dsp:sp>
    <dsp:sp modelId="{33D1412F-A0B7-4996-99B7-35890DB4ADD9}">
      <dsp:nvSpPr>
        <dsp:cNvPr id="0" name=""/>
        <dsp:cNvSpPr/>
      </dsp:nvSpPr>
      <dsp:spPr>
        <a:xfrm rot="5400000">
          <a:off x="-128685" y="1186829"/>
          <a:ext cx="997667" cy="698367"/>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ru-RU" sz="2000" kern="1200" dirty="0">
            <a:latin typeface="Times New Roman" panose="02020603050405020304" pitchFamily="18" charset="0"/>
            <a:cs typeface="Times New Roman" panose="02020603050405020304" pitchFamily="18" charset="0"/>
          </a:endParaRPr>
        </a:p>
      </dsp:txBody>
      <dsp:txXfrm rot="-5400000">
        <a:off x="20966" y="1386363"/>
        <a:ext cx="698367" cy="299300"/>
      </dsp:txXfrm>
    </dsp:sp>
    <dsp:sp modelId="{1268D4A2-C29D-4AE1-B68A-9181BD47BE12}">
      <dsp:nvSpPr>
        <dsp:cNvPr id="0" name=""/>
        <dsp:cNvSpPr/>
      </dsp:nvSpPr>
      <dsp:spPr>
        <a:xfrm rot="5400000">
          <a:off x="3005082" y="-1340355"/>
          <a:ext cx="840285" cy="5453715"/>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0" marR="0" lvl="1" indent="0" algn="just" defTabSz="914400" eaLnBrk="1" fontAlgn="auto" latinLnBrk="0" hangingPunct="1">
            <a:lnSpc>
              <a:spcPct val="100000"/>
            </a:lnSpc>
            <a:spcBef>
              <a:spcPct val="0"/>
            </a:spcBef>
            <a:spcAft>
              <a:spcPts val="0"/>
            </a:spcAft>
            <a:buClrTx/>
            <a:buSzTx/>
            <a:buFontTx/>
            <a:buChar char="••"/>
            <a:tabLst/>
            <a:defRPr/>
          </a:pPr>
          <a:r>
            <a:rPr lang="ru-RU" sz="1400" kern="1200" dirty="0" smtClean="0">
              <a:latin typeface="Times New Roman" panose="02020603050405020304" pitchFamily="18" charset="0"/>
              <a:cs typeface="Times New Roman" panose="02020603050405020304" pitchFamily="18" charset="0"/>
            </a:rPr>
            <a:t> информация о деятельности муниципальной комиссии по делам несовершеннолетних и защите их прав в Ханты-Мансийском районе за 2019 год</a:t>
          </a:r>
        </a:p>
        <a:p>
          <a:pPr marL="114300" lvl="1" indent="0" algn="just" defTabSz="622300">
            <a:lnSpc>
              <a:spcPct val="90000"/>
            </a:lnSpc>
            <a:spcBef>
              <a:spcPct val="0"/>
            </a:spcBef>
            <a:spcAft>
              <a:spcPct val="15000"/>
            </a:spcAft>
            <a:buChar char="••"/>
          </a:pPr>
          <a:endParaRPr lang="ru-RU" sz="1400" kern="1200" dirty="0">
            <a:latin typeface="Times New Roman" panose="02020603050405020304" pitchFamily="18" charset="0"/>
            <a:cs typeface="Times New Roman" panose="02020603050405020304" pitchFamily="18" charset="0"/>
          </a:endParaRPr>
        </a:p>
      </dsp:txBody>
      <dsp:txXfrm rot="-5400000">
        <a:off x="698368" y="1007378"/>
        <a:ext cx="5412696" cy="758247"/>
      </dsp:txXfrm>
    </dsp:sp>
    <dsp:sp modelId="{5CC62080-00F6-4B61-ADC1-6D74C9E3545E}">
      <dsp:nvSpPr>
        <dsp:cNvPr id="0" name=""/>
        <dsp:cNvSpPr/>
      </dsp:nvSpPr>
      <dsp:spPr>
        <a:xfrm rot="5400000">
          <a:off x="-149650" y="2232328"/>
          <a:ext cx="997667" cy="698367"/>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dirty="0">
            <a:latin typeface="Times New Roman" panose="02020603050405020304" pitchFamily="18" charset="0"/>
            <a:cs typeface="Times New Roman" panose="02020603050405020304" pitchFamily="18" charset="0"/>
          </a:endParaRPr>
        </a:p>
      </dsp:txBody>
      <dsp:txXfrm rot="-5400000">
        <a:off x="1" y="2431862"/>
        <a:ext cx="698367" cy="299300"/>
      </dsp:txXfrm>
    </dsp:sp>
    <dsp:sp modelId="{62446DB6-6DEB-4D98-BD98-69A9C5633619}">
      <dsp:nvSpPr>
        <dsp:cNvPr id="0" name=""/>
        <dsp:cNvSpPr/>
      </dsp:nvSpPr>
      <dsp:spPr>
        <a:xfrm rot="5400000">
          <a:off x="2950061" y="-372802"/>
          <a:ext cx="950327" cy="5453715"/>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kern="1200" smtClean="0">
              <a:latin typeface="Times New Roman" panose="02020603050405020304" pitchFamily="18" charset="0"/>
              <a:cs typeface="Times New Roman" panose="02020603050405020304" pitchFamily="18" charset="0"/>
            </a:rPr>
            <a:t>информация о </a:t>
          </a:r>
          <a:r>
            <a:rPr lang="ru-RU" sz="1400" kern="1200" dirty="0" smtClean="0">
              <a:latin typeface="Times New Roman" panose="02020603050405020304" pitchFamily="18" charset="0"/>
              <a:cs typeface="Times New Roman" panose="02020603050405020304" pitchFamily="18" charset="0"/>
            </a:rPr>
            <a:t>работе по обеспечению поступления налоговых платежей и сборов в бюджет Ханты-Мансийского района в 2019 </a:t>
          </a:r>
          <a:r>
            <a:rPr lang="ru-RU" sz="1400" kern="1200" smtClean="0">
              <a:latin typeface="Times New Roman" panose="02020603050405020304" pitchFamily="18" charset="0"/>
              <a:cs typeface="Times New Roman" panose="02020603050405020304" pitchFamily="18" charset="0"/>
            </a:rPr>
            <a:t>году (</a:t>
          </a:r>
          <a:r>
            <a:rPr lang="ru-RU" sz="1400" kern="1200" dirty="0" smtClean="0">
              <a:latin typeface="Times New Roman" panose="02020603050405020304" pitchFamily="18" charset="0"/>
              <a:cs typeface="Times New Roman" panose="02020603050405020304" pitchFamily="18" charset="0"/>
            </a:rPr>
            <a:t>Межрайонная ИФНС России № 1 по Ханты-Мансийскому автономному округу - Югре)</a:t>
          </a:r>
          <a:endParaRPr lang="ru-RU" sz="1400" kern="1200" dirty="0">
            <a:latin typeface="Times New Roman" panose="02020603050405020304" pitchFamily="18" charset="0"/>
            <a:cs typeface="Times New Roman" panose="02020603050405020304" pitchFamily="18" charset="0"/>
          </a:endParaRPr>
        </a:p>
      </dsp:txBody>
      <dsp:txXfrm rot="-5400000">
        <a:off x="698368" y="1925282"/>
        <a:ext cx="5407324" cy="857545"/>
      </dsp:txXfrm>
    </dsp:sp>
    <dsp:sp modelId="{400900DA-32DE-4E44-93A1-D830EC93065D}">
      <dsp:nvSpPr>
        <dsp:cNvPr id="0" name=""/>
        <dsp:cNvSpPr/>
      </dsp:nvSpPr>
      <dsp:spPr>
        <a:xfrm rot="5400000">
          <a:off x="-149650" y="3296956"/>
          <a:ext cx="997667" cy="698367"/>
        </a:xfrm>
        <a:prstGeom prst="chevron">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endParaRPr lang="ru-RU" sz="2000" kern="1200" dirty="0">
            <a:latin typeface="Times New Roman" panose="02020603050405020304" pitchFamily="18" charset="0"/>
            <a:cs typeface="Times New Roman" panose="02020603050405020304" pitchFamily="18" charset="0"/>
          </a:endParaRPr>
        </a:p>
      </dsp:txBody>
      <dsp:txXfrm rot="-5400000">
        <a:off x="1" y="3496490"/>
        <a:ext cx="698367" cy="299300"/>
      </dsp:txXfrm>
    </dsp:sp>
    <dsp:sp modelId="{54D35379-B4F1-4910-AB05-326378C95E10}">
      <dsp:nvSpPr>
        <dsp:cNvPr id="0" name=""/>
        <dsp:cNvSpPr/>
      </dsp:nvSpPr>
      <dsp:spPr>
        <a:xfrm rot="5400000">
          <a:off x="2905851" y="744690"/>
          <a:ext cx="1038747" cy="5453715"/>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kern="1200" dirty="0" smtClean="0">
              <a:latin typeface="Times New Roman" panose="02020603050405020304" pitchFamily="18" charset="0"/>
              <a:cs typeface="Times New Roman" panose="02020603050405020304" pitchFamily="18" charset="0"/>
            </a:rPr>
            <a:t>информация о качестве оказания медицинской помощи и о состоянии здравоохранения на территории Ханты-Мансийского района (БУ ХМАО-Югры «Ханты-Мансийская районная больница») и т.д.</a:t>
          </a:r>
          <a:endParaRPr lang="ru-RU" sz="1400" kern="1200" dirty="0">
            <a:latin typeface="Times New Roman" panose="02020603050405020304" pitchFamily="18" charset="0"/>
            <a:cs typeface="Times New Roman" panose="02020603050405020304" pitchFamily="18" charset="0"/>
          </a:endParaRPr>
        </a:p>
      </dsp:txBody>
      <dsp:txXfrm rot="-5400000">
        <a:off x="698368" y="3002881"/>
        <a:ext cx="5403008" cy="93733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756BD-DFE7-4146-9A48-0C28150AA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3705</Words>
  <Characters>21122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Рада Зименко</dc:creator>
  <cp:lastModifiedBy>Халикова Светлана</cp:lastModifiedBy>
  <cp:revision>5</cp:revision>
  <cp:lastPrinted>2021-03-17T05:28:00Z</cp:lastPrinted>
  <dcterms:created xsi:type="dcterms:W3CDTF">2021-03-17T04:31:00Z</dcterms:created>
  <dcterms:modified xsi:type="dcterms:W3CDTF">2021-03-18T05:35:00Z</dcterms:modified>
</cp:coreProperties>
</file>